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66B1E" w14:textId="3D17D695" w:rsidR="008076AB" w:rsidRPr="00A52A62" w:rsidRDefault="00CD44EA" w:rsidP="007D4C96">
      <w:pPr>
        <w:jc w:val="center"/>
        <w:rPr>
          <w:rFonts w:cstheme="minorHAnsi"/>
          <w:b/>
          <w:sz w:val="26"/>
          <w:szCs w:val="26"/>
        </w:rPr>
      </w:pPr>
      <w:r w:rsidRPr="00A52A62">
        <w:rPr>
          <w:rFonts w:cstheme="minorHAnsi"/>
          <w:b/>
          <w:sz w:val="26"/>
          <w:szCs w:val="26"/>
        </w:rPr>
        <w:t>ΑΙΤΗΣΗ για Αναγνώριση της Ιδιότητας της Αξιόπιστης Πηγής Επισήμανσης</w:t>
      </w:r>
      <w:r w:rsidR="00E776CB" w:rsidRPr="00A52A62">
        <w:rPr>
          <w:rFonts w:cstheme="minorHAnsi"/>
          <w:b/>
          <w:sz w:val="26"/>
          <w:szCs w:val="26"/>
        </w:rPr>
        <w:t xml:space="preserve"> </w:t>
      </w:r>
      <w:r w:rsidR="0078411A" w:rsidRPr="00A52A62">
        <w:rPr>
          <w:rFonts w:cstheme="minorHAnsi"/>
          <w:b/>
          <w:sz w:val="26"/>
          <w:szCs w:val="26"/>
        </w:rPr>
        <w:t>Παράνομου Περιεχομένου (</w:t>
      </w:r>
      <w:r w:rsidR="0078411A" w:rsidRPr="00A52A62">
        <w:rPr>
          <w:rFonts w:cstheme="minorHAnsi"/>
          <w:b/>
          <w:sz w:val="26"/>
          <w:szCs w:val="26"/>
          <w:lang w:val="en-US"/>
        </w:rPr>
        <w:t>Trusted</w:t>
      </w:r>
      <w:r w:rsidR="0078411A" w:rsidRPr="00A52A62">
        <w:rPr>
          <w:rFonts w:cstheme="minorHAnsi"/>
          <w:b/>
          <w:sz w:val="26"/>
          <w:szCs w:val="26"/>
        </w:rPr>
        <w:t xml:space="preserve"> </w:t>
      </w:r>
      <w:r w:rsidR="0078411A" w:rsidRPr="00A52A62">
        <w:rPr>
          <w:rFonts w:cstheme="minorHAnsi"/>
          <w:b/>
          <w:sz w:val="26"/>
          <w:szCs w:val="26"/>
          <w:lang w:val="en-US"/>
        </w:rPr>
        <w:t>Flaggers</w:t>
      </w:r>
      <w:r w:rsidR="00D31012" w:rsidRPr="00A52A62">
        <w:rPr>
          <w:rFonts w:cstheme="minorHAnsi"/>
          <w:b/>
          <w:sz w:val="26"/>
          <w:szCs w:val="26"/>
        </w:rPr>
        <w:t xml:space="preserve">, </w:t>
      </w:r>
      <w:r w:rsidR="00D31012" w:rsidRPr="00A52A62">
        <w:rPr>
          <w:rFonts w:cstheme="minorHAnsi"/>
          <w:b/>
          <w:sz w:val="26"/>
          <w:szCs w:val="26"/>
          <w:lang w:val="en-US"/>
        </w:rPr>
        <w:t>TF</w:t>
      </w:r>
      <w:r w:rsidR="00F520D3" w:rsidRPr="00A52A62">
        <w:rPr>
          <w:rFonts w:cstheme="minorHAnsi"/>
          <w:b/>
          <w:sz w:val="26"/>
          <w:szCs w:val="26"/>
          <w:lang w:val="en-US"/>
        </w:rPr>
        <w:t>s</w:t>
      </w:r>
      <w:r w:rsidR="0078411A" w:rsidRPr="00A52A62">
        <w:rPr>
          <w:rFonts w:cstheme="minorHAnsi"/>
          <w:b/>
          <w:sz w:val="26"/>
          <w:szCs w:val="26"/>
        </w:rPr>
        <w:t>)</w:t>
      </w:r>
      <w:r w:rsidR="0078301A" w:rsidRPr="00A52A62">
        <w:rPr>
          <w:rFonts w:cstheme="minorHAnsi"/>
          <w:b/>
          <w:sz w:val="26"/>
          <w:szCs w:val="26"/>
        </w:rPr>
        <w:t>, σύμφωνα με το άρθρο 22 του Κανονισμού</w:t>
      </w:r>
      <w:r w:rsidR="00F520D3" w:rsidRPr="00A52A62">
        <w:rPr>
          <w:sz w:val="26"/>
          <w:szCs w:val="26"/>
        </w:rPr>
        <w:t xml:space="preserve"> </w:t>
      </w:r>
      <w:r w:rsidR="00F520D3" w:rsidRPr="00A52A62">
        <w:rPr>
          <w:rFonts w:cstheme="minorHAnsi"/>
          <w:b/>
          <w:sz w:val="26"/>
          <w:szCs w:val="26"/>
        </w:rPr>
        <w:t>(ΕΕ) 2022/2065 (</w:t>
      </w:r>
      <w:r w:rsidR="00F520D3" w:rsidRPr="00A52A62">
        <w:rPr>
          <w:rFonts w:cstheme="minorHAnsi"/>
          <w:b/>
          <w:sz w:val="26"/>
          <w:szCs w:val="26"/>
          <w:lang w:val="en-GB"/>
        </w:rPr>
        <w:t>DSA</w:t>
      </w:r>
      <w:r w:rsidR="00F520D3" w:rsidRPr="00A52A62">
        <w:rPr>
          <w:rFonts w:cstheme="minorHAnsi"/>
          <w:b/>
          <w:sz w:val="26"/>
          <w:szCs w:val="26"/>
        </w:rPr>
        <w:t>)</w:t>
      </w:r>
    </w:p>
    <w:p w14:paraId="26E8375D" w14:textId="77777777" w:rsidR="00BD3D3D" w:rsidRPr="00A52A62" w:rsidRDefault="00BD3D3D" w:rsidP="007D4C96">
      <w:pPr>
        <w:jc w:val="center"/>
        <w:rPr>
          <w:rFonts w:cstheme="minorHAnsi"/>
          <w:b/>
          <w:sz w:val="24"/>
          <w:szCs w:val="24"/>
        </w:rPr>
      </w:pPr>
    </w:p>
    <w:p w14:paraId="72F1C7D0" w14:textId="3CF3BF36" w:rsidR="00BE6EDB" w:rsidRPr="00A52A62" w:rsidRDefault="00BE6EDB" w:rsidP="004F7E4C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52A62">
        <w:rPr>
          <w:rFonts w:cstheme="minorHAnsi"/>
          <w:color w:val="000000"/>
          <w:sz w:val="24"/>
          <w:szCs w:val="24"/>
          <w:shd w:val="clear" w:color="auto" w:fill="FFFFFF"/>
        </w:rPr>
        <w:t>Συμπληρώστε την αίτηση και επισυνάψτε τα σχετικά δικαιολογητικά/αποδεικτικά στοιχεία. Για κάθε επισυναπτόμενο στοιχείο να αναφέρετ</w:t>
      </w:r>
      <w:r w:rsidR="00764FCC">
        <w:rPr>
          <w:rFonts w:cstheme="minorHAnsi"/>
          <w:color w:val="000000"/>
          <w:sz w:val="24"/>
          <w:szCs w:val="24"/>
          <w:shd w:val="clear" w:color="auto" w:fill="FFFFFF"/>
        </w:rPr>
        <w:t>αι</w:t>
      </w:r>
      <w:r w:rsidRPr="00A52A6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808AD" w:rsidRPr="00A52A62">
        <w:rPr>
          <w:rFonts w:cstheme="minorHAnsi"/>
          <w:color w:val="000000"/>
          <w:sz w:val="24"/>
          <w:szCs w:val="24"/>
          <w:shd w:val="clear" w:color="auto" w:fill="FFFFFF"/>
        </w:rPr>
        <w:t xml:space="preserve">ο </w:t>
      </w:r>
      <w:r w:rsidRPr="00A52A62">
        <w:rPr>
          <w:rFonts w:cstheme="minorHAnsi"/>
          <w:color w:val="000000"/>
          <w:sz w:val="24"/>
          <w:szCs w:val="24"/>
          <w:shd w:val="clear" w:color="auto" w:fill="FFFFFF"/>
        </w:rPr>
        <w:t>αριθμό</w:t>
      </w:r>
      <w:r w:rsidR="006808AD" w:rsidRPr="00A52A62">
        <w:rPr>
          <w:rFonts w:cstheme="minorHAnsi"/>
          <w:color w:val="000000"/>
          <w:sz w:val="24"/>
          <w:szCs w:val="24"/>
          <w:shd w:val="clear" w:color="auto" w:fill="FFFFFF"/>
        </w:rPr>
        <w:t>ς</w:t>
      </w:r>
      <w:r w:rsidRPr="00A52A62">
        <w:rPr>
          <w:rFonts w:cstheme="minorHAnsi"/>
          <w:color w:val="000000"/>
          <w:sz w:val="24"/>
          <w:szCs w:val="24"/>
          <w:shd w:val="clear" w:color="auto" w:fill="FFFFFF"/>
        </w:rPr>
        <w:t xml:space="preserve"> της ερώτησης/υπο-ενότητας</w:t>
      </w:r>
      <w:r w:rsidR="00390EFE" w:rsidRPr="00A52A62">
        <w:rPr>
          <w:rFonts w:cstheme="minorHAnsi"/>
          <w:color w:val="000000"/>
          <w:sz w:val="24"/>
          <w:szCs w:val="24"/>
          <w:shd w:val="clear" w:color="auto" w:fill="FFFFFF"/>
        </w:rPr>
        <w:t>/ενότητας</w:t>
      </w:r>
      <w:r w:rsidRPr="00A52A6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25819" w:rsidRPr="00A52A62">
        <w:rPr>
          <w:rFonts w:cstheme="minorHAnsi"/>
          <w:color w:val="000000"/>
          <w:sz w:val="24"/>
          <w:szCs w:val="24"/>
          <w:shd w:val="clear" w:color="auto" w:fill="FFFFFF"/>
        </w:rPr>
        <w:t xml:space="preserve">στον οποίο το επισυναπτόμενο αντιστοιχεί. </w:t>
      </w:r>
      <w:r w:rsidRPr="00A52A6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074B40AF" w14:textId="06C40985" w:rsidR="00792961" w:rsidRPr="00A52A62" w:rsidRDefault="00792961" w:rsidP="004F7E4C">
      <w:pPr>
        <w:jc w:val="both"/>
        <w:rPr>
          <w:rFonts w:cstheme="minorHAnsi"/>
          <w:sz w:val="24"/>
          <w:szCs w:val="24"/>
        </w:rPr>
      </w:pPr>
      <w:r w:rsidRPr="00A52A62">
        <w:rPr>
          <w:rFonts w:cstheme="minorHAnsi"/>
          <w:sz w:val="24"/>
          <w:szCs w:val="24"/>
        </w:rPr>
        <w:t xml:space="preserve">Η αίτηση </w:t>
      </w:r>
      <w:r w:rsidR="00AC5D95" w:rsidRPr="00A52A62">
        <w:rPr>
          <w:rFonts w:cstheme="minorHAnsi"/>
          <w:sz w:val="24"/>
          <w:szCs w:val="24"/>
        </w:rPr>
        <w:t xml:space="preserve">υπογράφεται από τον </w:t>
      </w:r>
      <w:r w:rsidR="00A54169" w:rsidRPr="00A52A62">
        <w:rPr>
          <w:rFonts w:cstheme="minorHAnsi"/>
          <w:sz w:val="24"/>
          <w:szCs w:val="24"/>
        </w:rPr>
        <w:t>ν</w:t>
      </w:r>
      <w:r w:rsidR="00AC5D95" w:rsidRPr="00A52A62">
        <w:rPr>
          <w:rFonts w:cstheme="minorHAnsi"/>
          <w:sz w:val="24"/>
          <w:szCs w:val="24"/>
        </w:rPr>
        <w:t xml:space="preserve">όμιμο εκπρόσωπο του φορέα και </w:t>
      </w:r>
      <w:r w:rsidR="00A54169" w:rsidRPr="00A52A62">
        <w:rPr>
          <w:rFonts w:cstheme="minorHAnsi"/>
          <w:sz w:val="24"/>
          <w:szCs w:val="24"/>
        </w:rPr>
        <w:t xml:space="preserve">επέχει θέση </w:t>
      </w:r>
      <w:r w:rsidR="00AC5D95" w:rsidRPr="00A52A62">
        <w:rPr>
          <w:rFonts w:cstheme="minorHAnsi"/>
          <w:sz w:val="24"/>
          <w:szCs w:val="24"/>
        </w:rPr>
        <w:t>υπεύθυνη</w:t>
      </w:r>
      <w:r w:rsidR="00A54169" w:rsidRPr="00A52A62">
        <w:rPr>
          <w:rFonts w:cstheme="minorHAnsi"/>
          <w:sz w:val="24"/>
          <w:szCs w:val="24"/>
        </w:rPr>
        <w:t>ς</w:t>
      </w:r>
      <w:r w:rsidR="00AC5D95" w:rsidRPr="00A52A62">
        <w:rPr>
          <w:rFonts w:cstheme="minorHAnsi"/>
          <w:sz w:val="24"/>
          <w:szCs w:val="24"/>
        </w:rPr>
        <w:t xml:space="preserve"> δήλωση</w:t>
      </w:r>
      <w:r w:rsidR="00A54169" w:rsidRPr="00A52A62">
        <w:rPr>
          <w:rFonts w:cstheme="minorHAnsi"/>
          <w:sz w:val="24"/>
          <w:szCs w:val="24"/>
        </w:rPr>
        <w:t xml:space="preserve">ς </w:t>
      </w:r>
      <w:r w:rsidR="00AC5D95" w:rsidRPr="00A52A62">
        <w:rPr>
          <w:rFonts w:cstheme="minorHAnsi"/>
          <w:sz w:val="24"/>
          <w:szCs w:val="24"/>
        </w:rPr>
        <w:t xml:space="preserve">για την ακρίβεια και την ορθότητα των παρεχόμενων πληροφοριών. </w:t>
      </w:r>
    </w:p>
    <w:p w14:paraId="408B6947" w14:textId="77777777" w:rsidR="00BD3D3D" w:rsidRPr="00A52A62" w:rsidRDefault="00BD3D3D" w:rsidP="004F7E4C">
      <w:pPr>
        <w:jc w:val="both"/>
        <w:rPr>
          <w:rFonts w:cstheme="minorHAnsi"/>
          <w:b/>
          <w:sz w:val="24"/>
          <w:szCs w:val="24"/>
        </w:rPr>
      </w:pPr>
    </w:p>
    <w:p w14:paraId="2D912457" w14:textId="48D7AC03" w:rsidR="00523A51" w:rsidRPr="00A52A62" w:rsidRDefault="00192D39" w:rsidP="004F7E4C">
      <w:pPr>
        <w:jc w:val="both"/>
        <w:rPr>
          <w:rFonts w:cstheme="minorHAnsi"/>
          <w:b/>
          <w:noProof w:val="0"/>
          <w:color w:val="000000"/>
          <w:sz w:val="24"/>
          <w:szCs w:val="24"/>
        </w:rPr>
      </w:pPr>
      <w:r w:rsidRPr="00A52A62">
        <w:rPr>
          <w:rFonts w:cstheme="minorHAnsi"/>
          <w:b/>
          <w:noProof w:val="0"/>
          <w:color w:val="000000"/>
          <w:sz w:val="24"/>
          <w:szCs w:val="24"/>
        </w:rPr>
        <w:t>ΕΝΟΤΗΤΑ Α</w:t>
      </w:r>
    </w:p>
    <w:p w14:paraId="2545552F" w14:textId="18CF573B" w:rsidR="00DE68B1" w:rsidRPr="00A52A62" w:rsidRDefault="00523A51" w:rsidP="004F7E4C">
      <w:pPr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A52A62">
        <w:rPr>
          <w:rFonts w:ascii="Calibri" w:hAnsi="Calibri" w:cs="Calibri"/>
          <w:b/>
          <w:noProof w:val="0"/>
          <w:color w:val="000000"/>
          <w:sz w:val="24"/>
          <w:szCs w:val="24"/>
        </w:rPr>
        <w:t xml:space="preserve">Σημείωση: </w:t>
      </w:r>
      <w:r w:rsidRPr="00A52A62">
        <w:rPr>
          <w:rFonts w:ascii="Calibri" w:eastAsia="Times New Roman" w:hAnsi="Calibri" w:cs="Calibri"/>
          <w:sz w:val="24"/>
          <w:szCs w:val="24"/>
          <w:lang w:eastAsia="en-GB"/>
        </w:rPr>
        <w:t xml:space="preserve">Οι πληροφορίες και τα στοιχεία που ζητούνται στην Ενότητα Α βοηθούν </w:t>
      </w:r>
      <w:r w:rsidR="00DE68B1" w:rsidRPr="00A52A62">
        <w:rPr>
          <w:rFonts w:ascii="Calibri" w:eastAsia="Times New Roman" w:hAnsi="Calibri" w:cs="Calibri"/>
          <w:sz w:val="24"/>
          <w:szCs w:val="24"/>
          <w:lang w:eastAsia="en-GB"/>
        </w:rPr>
        <w:t>στην αποτελεσματική εξέταση και ανάλυση της αίτησής σας. Ο Κανονισμός 2022/</w:t>
      </w:r>
      <w:r w:rsidR="00E767FE" w:rsidRPr="00A52A62">
        <w:rPr>
          <w:rFonts w:ascii="Calibri" w:eastAsia="Times New Roman" w:hAnsi="Calibri" w:cs="Calibri"/>
          <w:sz w:val="24"/>
          <w:szCs w:val="24"/>
          <w:lang w:eastAsia="en-GB"/>
        </w:rPr>
        <w:t>2065 δεν προβλέπει ανώτατο χρονικό όριο για την αναγνώριση της ιδιότητας της αξιόπιστης πηγής επισήμανσης παράνομου περιεχομένου (</w:t>
      </w:r>
      <w:r w:rsidR="00E767FE" w:rsidRPr="00A52A62">
        <w:rPr>
          <w:rFonts w:ascii="Calibri" w:eastAsia="Times New Roman" w:hAnsi="Calibri" w:cs="Calibri"/>
          <w:sz w:val="24"/>
          <w:szCs w:val="24"/>
          <w:lang w:val="en-GB" w:eastAsia="en-GB"/>
        </w:rPr>
        <w:t>Trusted</w:t>
      </w:r>
      <w:r w:rsidR="00E767FE" w:rsidRPr="00A52A62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E767FE" w:rsidRPr="00A52A62">
        <w:rPr>
          <w:rFonts w:ascii="Calibri" w:eastAsia="Times New Roman" w:hAnsi="Calibri" w:cs="Calibri"/>
          <w:sz w:val="24"/>
          <w:szCs w:val="24"/>
          <w:lang w:val="en-GB" w:eastAsia="en-GB"/>
        </w:rPr>
        <w:t>Flagger</w:t>
      </w:r>
      <w:r w:rsidR="00E767FE" w:rsidRPr="00A52A62">
        <w:rPr>
          <w:rFonts w:ascii="Calibri" w:eastAsia="Times New Roman" w:hAnsi="Calibri" w:cs="Calibri"/>
          <w:sz w:val="24"/>
          <w:szCs w:val="24"/>
          <w:lang w:eastAsia="en-GB"/>
        </w:rPr>
        <w:t xml:space="preserve">). Η Αρχή Ραδιοτηλεόρασης και Ψηφιακών Υπηρεσιών θα χορηγεί την εν λόγω ιδιότητα </w:t>
      </w:r>
      <w:r w:rsidR="0045794B" w:rsidRPr="00A52A62">
        <w:rPr>
          <w:rFonts w:ascii="Calibri" w:eastAsia="Times New Roman" w:hAnsi="Calibri" w:cs="Calibri"/>
          <w:sz w:val="24"/>
          <w:szCs w:val="24"/>
          <w:lang w:eastAsia="en-GB"/>
        </w:rPr>
        <w:t>για περίοδο</w:t>
      </w:r>
      <w:r w:rsidR="00764FCC">
        <w:rPr>
          <w:rFonts w:ascii="Calibri" w:eastAsia="Times New Roman" w:hAnsi="Calibri" w:cs="Calibri"/>
          <w:sz w:val="24"/>
          <w:szCs w:val="24"/>
          <w:lang w:eastAsia="en-GB"/>
        </w:rPr>
        <w:t xml:space="preserve"> 3</w:t>
      </w:r>
      <w:r w:rsidR="00C47916" w:rsidRPr="00A52A62">
        <w:rPr>
          <w:rFonts w:ascii="Calibri" w:eastAsia="Times New Roman" w:hAnsi="Calibri" w:cs="Calibri"/>
          <w:sz w:val="24"/>
          <w:szCs w:val="24"/>
          <w:lang w:eastAsia="en-GB"/>
        </w:rPr>
        <w:t xml:space="preserve"> ετών. </w:t>
      </w:r>
      <w:r w:rsidR="00E767FE" w:rsidRPr="00A52A62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C47916" w:rsidRPr="00A52A62">
        <w:rPr>
          <w:rFonts w:ascii="Calibri" w:eastAsia="Times New Roman" w:hAnsi="Calibri" w:cs="Calibri"/>
          <w:sz w:val="24"/>
          <w:szCs w:val="24"/>
          <w:lang w:eastAsia="en-GB"/>
        </w:rPr>
        <w:t>Καθ’ όλη τη διάρκεια αυτής της</w:t>
      </w:r>
      <w:r w:rsidR="00DE68B1" w:rsidRPr="00A52A62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C47916" w:rsidRPr="00A52A62">
        <w:rPr>
          <w:rFonts w:ascii="Calibri" w:eastAsia="Times New Roman" w:hAnsi="Calibri" w:cs="Calibri"/>
          <w:sz w:val="24"/>
          <w:szCs w:val="24"/>
          <w:lang w:eastAsia="en-GB"/>
        </w:rPr>
        <w:t>περιόδου, ο οργανισμός</w:t>
      </w:r>
      <w:r w:rsidR="004D156A" w:rsidRPr="00A52A62">
        <w:rPr>
          <w:rFonts w:ascii="Calibri" w:eastAsia="Times New Roman" w:hAnsi="Calibri" w:cs="Calibri"/>
          <w:sz w:val="24"/>
          <w:szCs w:val="24"/>
          <w:lang w:eastAsia="en-GB"/>
        </w:rPr>
        <w:t>/η οντότητά</w:t>
      </w:r>
      <w:r w:rsidR="00C47916" w:rsidRPr="00A52A62">
        <w:rPr>
          <w:rFonts w:ascii="Calibri" w:eastAsia="Times New Roman" w:hAnsi="Calibri" w:cs="Calibri"/>
          <w:sz w:val="24"/>
          <w:szCs w:val="24"/>
          <w:lang w:eastAsia="en-GB"/>
        </w:rPr>
        <w:t xml:space="preserve"> σας οφείλει να συμμορφώνετ</w:t>
      </w:r>
      <w:r w:rsidR="00764FCC">
        <w:rPr>
          <w:rFonts w:ascii="Calibri" w:eastAsia="Times New Roman" w:hAnsi="Calibri" w:cs="Calibri"/>
          <w:sz w:val="24"/>
          <w:szCs w:val="24"/>
          <w:lang w:eastAsia="en-GB"/>
        </w:rPr>
        <w:t>αι</w:t>
      </w:r>
      <w:r w:rsidR="00C47916" w:rsidRPr="00A52A62">
        <w:rPr>
          <w:rFonts w:ascii="Calibri" w:eastAsia="Times New Roman" w:hAnsi="Calibri" w:cs="Calibri"/>
          <w:sz w:val="24"/>
          <w:szCs w:val="24"/>
          <w:lang w:eastAsia="en-GB"/>
        </w:rPr>
        <w:t xml:space="preserve"> με τις προϋποθέσεις πιστοποίησης και τις λοιπές υποχρεώσεις, όπως προκύπτουν από τις πρόνοιες του άρθρου 22 του Κανονισμού 2022/2065. </w:t>
      </w:r>
    </w:p>
    <w:p w14:paraId="2C87344F" w14:textId="77777777" w:rsidR="00A52A62" w:rsidRDefault="00A52A62" w:rsidP="00192D39">
      <w:pPr>
        <w:rPr>
          <w:rFonts w:cstheme="minorHAnsi"/>
          <w:b/>
          <w:noProof w:val="0"/>
          <w:color w:val="000000"/>
          <w:sz w:val="24"/>
          <w:szCs w:val="24"/>
        </w:rPr>
      </w:pPr>
    </w:p>
    <w:p w14:paraId="7AB67C03" w14:textId="22AEF203" w:rsidR="00447482" w:rsidRDefault="00BD3286" w:rsidP="00A52A62">
      <w:pPr>
        <w:spacing w:after="0" w:line="252" w:lineRule="auto"/>
        <w:rPr>
          <w:rFonts w:cstheme="minorHAnsi"/>
          <w:b/>
          <w:noProof w:val="0"/>
          <w:color w:val="000000"/>
          <w:sz w:val="24"/>
          <w:szCs w:val="24"/>
        </w:rPr>
      </w:pPr>
      <w:r w:rsidRPr="00A52A62">
        <w:rPr>
          <w:rFonts w:cstheme="minorHAnsi"/>
          <w:b/>
          <w:noProof w:val="0"/>
          <w:color w:val="000000"/>
          <w:sz w:val="24"/>
          <w:szCs w:val="24"/>
        </w:rPr>
        <w:t>Ενότητα Α</w:t>
      </w:r>
    </w:p>
    <w:p w14:paraId="20702A9C" w14:textId="77777777" w:rsidR="00A52A62" w:rsidRPr="00A52A62" w:rsidRDefault="00A52A62" w:rsidP="00A52A62">
      <w:pPr>
        <w:spacing w:after="0" w:line="252" w:lineRule="auto"/>
        <w:rPr>
          <w:rFonts w:cstheme="minorHAnsi"/>
          <w:b/>
          <w:noProof w:val="0"/>
          <w:color w:val="000000"/>
          <w:sz w:val="24"/>
          <w:szCs w:val="24"/>
        </w:rPr>
      </w:pPr>
    </w:p>
    <w:p w14:paraId="60BFEC50" w14:textId="02B1D148" w:rsidR="00192D39" w:rsidRPr="00A52A62" w:rsidRDefault="00F95C22" w:rsidP="00A52A62">
      <w:pPr>
        <w:spacing w:after="0" w:line="252" w:lineRule="auto"/>
        <w:rPr>
          <w:rFonts w:cstheme="minorHAnsi"/>
          <w:b/>
          <w:noProof w:val="0"/>
          <w:color w:val="000000"/>
          <w:sz w:val="24"/>
          <w:szCs w:val="24"/>
        </w:rPr>
      </w:pPr>
      <w:r w:rsidRPr="00A52A62">
        <w:rPr>
          <w:rFonts w:cstheme="minorHAnsi"/>
          <w:b/>
          <w:noProof w:val="0"/>
          <w:color w:val="000000"/>
          <w:sz w:val="24"/>
          <w:szCs w:val="24"/>
          <w:lang w:val="en-GB"/>
        </w:rPr>
        <w:t>A</w:t>
      </w:r>
      <w:r w:rsidRPr="00A52A62">
        <w:rPr>
          <w:rFonts w:cstheme="minorHAnsi"/>
          <w:b/>
          <w:noProof w:val="0"/>
          <w:color w:val="000000"/>
          <w:sz w:val="24"/>
          <w:szCs w:val="24"/>
        </w:rPr>
        <w:t xml:space="preserve">1. </w:t>
      </w:r>
      <w:r w:rsidR="00192D39" w:rsidRPr="00A52A62">
        <w:rPr>
          <w:rFonts w:cstheme="minorHAnsi"/>
          <w:b/>
          <w:noProof w:val="0"/>
          <w:color w:val="000000"/>
          <w:sz w:val="24"/>
          <w:szCs w:val="24"/>
        </w:rPr>
        <w:t>Γ</w:t>
      </w:r>
      <w:r w:rsidR="0048387C" w:rsidRPr="00A52A62">
        <w:rPr>
          <w:rFonts w:cstheme="minorHAnsi"/>
          <w:b/>
          <w:noProof w:val="0"/>
          <w:color w:val="000000"/>
          <w:sz w:val="24"/>
          <w:szCs w:val="24"/>
        </w:rPr>
        <w:t xml:space="preserve">ενικές πληροφορίες αιτούσας οντότητας </w:t>
      </w:r>
    </w:p>
    <w:p w14:paraId="6FBCFB86" w14:textId="77777777" w:rsidR="00A52A62" w:rsidRDefault="00A52A62" w:rsidP="00A52A62">
      <w:pPr>
        <w:spacing w:after="0" w:line="252" w:lineRule="auto"/>
        <w:rPr>
          <w:rFonts w:cstheme="minorHAnsi"/>
          <w:b/>
          <w:noProof w:val="0"/>
          <w:color w:val="000000"/>
          <w:sz w:val="24"/>
          <w:szCs w:val="24"/>
        </w:rPr>
      </w:pPr>
    </w:p>
    <w:p w14:paraId="737F2BD9" w14:textId="0A1F5999" w:rsidR="001D4F7C" w:rsidRDefault="009968CE" w:rsidP="00A52A62">
      <w:pPr>
        <w:spacing w:after="0" w:line="252" w:lineRule="auto"/>
        <w:rPr>
          <w:rFonts w:cstheme="minorHAnsi"/>
          <w:bCs/>
          <w:noProof w:val="0"/>
          <w:color w:val="000000"/>
          <w:sz w:val="24"/>
          <w:szCs w:val="24"/>
        </w:rPr>
      </w:pPr>
      <w:r w:rsidRPr="00A52A62">
        <w:rPr>
          <w:rFonts w:cstheme="minorHAnsi"/>
          <w:b/>
          <w:noProof w:val="0"/>
          <w:color w:val="000000"/>
          <w:sz w:val="24"/>
          <w:szCs w:val="24"/>
        </w:rPr>
        <w:t xml:space="preserve">Σημείωση: </w:t>
      </w:r>
      <w:r w:rsidRPr="00A52A62">
        <w:rPr>
          <w:rFonts w:cstheme="minorHAnsi"/>
          <w:bCs/>
          <w:noProof w:val="0"/>
          <w:color w:val="000000"/>
          <w:sz w:val="24"/>
          <w:szCs w:val="24"/>
        </w:rPr>
        <w:t xml:space="preserve">Στην ενότητα Α’ ζητούνται γενικές πληροφορίες για τη φύση της </w:t>
      </w:r>
      <w:r w:rsidR="000F29D6" w:rsidRPr="00A52A62">
        <w:rPr>
          <w:rFonts w:cstheme="minorHAnsi"/>
          <w:bCs/>
          <w:noProof w:val="0"/>
          <w:color w:val="000000"/>
          <w:sz w:val="24"/>
          <w:szCs w:val="24"/>
        </w:rPr>
        <w:t xml:space="preserve">αιτούσας </w:t>
      </w:r>
      <w:r w:rsidRPr="00A52A62">
        <w:rPr>
          <w:rFonts w:cstheme="minorHAnsi"/>
          <w:bCs/>
          <w:noProof w:val="0"/>
          <w:color w:val="000000"/>
          <w:sz w:val="24"/>
          <w:szCs w:val="24"/>
        </w:rPr>
        <w:t>ον</w:t>
      </w:r>
      <w:r w:rsidR="000F29D6" w:rsidRPr="00A52A62">
        <w:rPr>
          <w:rFonts w:cstheme="minorHAnsi"/>
          <w:bCs/>
          <w:noProof w:val="0"/>
          <w:color w:val="000000"/>
          <w:sz w:val="24"/>
          <w:szCs w:val="24"/>
        </w:rPr>
        <w:t>τ</w:t>
      </w:r>
      <w:r w:rsidRPr="00A52A62">
        <w:rPr>
          <w:rFonts w:cstheme="minorHAnsi"/>
          <w:bCs/>
          <w:noProof w:val="0"/>
          <w:color w:val="000000"/>
          <w:sz w:val="24"/>
          <w:szCs w:val="24"/>
        </w:rPr>
        <w:t>ότητάς</w:t>
      </w:r>
      <w:r w:rsidR="008B1CB9" w:rsidRPr="00A52A62">
        <w:rPr>
          <w:rFonts w:cstheme="minorHAnsi"/>
          <w:bCs/>
          <w:noProof w:val="0"/>
          <w:color w:val="000000"/>
          <w:sz w:val="24"/>
          <w:szCs w:val="24"/>
        </w:rPr>
        <w:t xml:space="preserve"> και στοιχεία επικοινωνίας.</w:t>
      </w:r>
    </w:p>
    <w:p w14:paraId="652003BE" w14:textId="77777777" w:rsidR="00A52A62" w:rsidRPr="00A52A62" w:rsidRDefault="00A52A62" w:rsidP="00A52A62">
      <w:pPr>
        <w:spacing w:after="0" w:line="252" w:lineRule="auto"/>
        <w:rPr>
          <w:rFonts w:cstheme="minorHAnsi"/>
          <w:bCs/>
          <w:noProof w:val="0"/>
          <w:color w:val="000000"/>
          <w:sz w:val="24"/>
          <w:szCs w:val="24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15B56" w:rsidRPr="00A52A62" w14:paraId="6B94087D" w14:textId="77777777" w:rsidTr="00E15B56">
        <w:tc>
          <w:tcPr>
            <w:tcW w:w="8500" w:type="dxa"/>
          </w:tcPr>
          <w:p w14:paraId="63AE027F" w14:textId="1FC149EF" w:rsidR="00E15B56" w:rsidRPr="00A52A62" w:rsidRDefault="00E15B56" w:rsidP="00A52A62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Εμπορική Επωνυμία της οντότητας</w:t>
            </w:r>
          </w:p>
        </w:tc>
      </w:tr>
      <w:tr w:rsidR="00E15B56" w:rsidRPr="00A52A62" w14:paraId="39366ED8" w14:textId="77777777" w:rsidTr="00E15B56">
        <w:tc>
          <w:tcPr>
            <w:tcW w:w="8500" w:type="dxa"/>
          </w:tcPr>
          <w:p w14:paraId="23753F7C" w14:textId="77777777" w:rsidR="00A52A62" w:rsidRDefault="00A52A62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06B32C53" w14:textId="77777777" w:rsidR="00864938" w:rsidRDefault="00864938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011A7E9B" w14:textId="77777777" w:rsidR="00864938" w:rsidRPr="00A52A62" w:rsidRDefault="00864938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15B56" w:rsidRPr="00A52A62" w14:paraId="33FBB27A" w14:textId="77777777" w:rsidTr="00E15B56">
        <w:tc>
          <w:tcPr>
            <w:tcW w:w="8500" w:type="dxa"/>
          </w:tcPr>
          <w:p w14:paraId="2916917B" w14:textId="5658B534" w:rsidR="00E15B56" w:rsidRPr="00A52A62" w:rsidRDefault="00E15B56" w:rsidP="00A52A62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Επωνυμία </w:t>
            </w:r>
            <w:r w:rsidR="00CD501A"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νομικής </w:t>
            </w: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οντότητας </w:t>
            </w:r>
          </w:p>
        </w:tc>
      </w:tr>
      <w:tr w:rsidR="00E15B56" w:rsidRPr="00A52A62" w14:paraId="6908F488" w14:textId="77777777" w:rsidTr="00E15B56">
        <w:tc>
          <w:tcPr>
            <w:tcW w:w="8500" w:type="dxa"/>
          </w:tcPr>
          <w:p w14:paraId="0F00C4EC" w14:textId="77777777" w:rsidR="008B5187" w:rsidRPr="00A52A62" w:rsidRDefault="008B5187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22FF83A6" w14:textId="77777777" w:rsidR="00864938" w:rsidRPr="00A52A62" w:rsidRDefault="00864938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D501A" w:rsidRPr="00A52A62" w14:paraId="51B4A369" w14:textId="77777777" w:rsidTr="00E15B56">
        <w:tc>
          <w:tcPr>
            <w:tcW w:w="8500" w:type="dxa"/>
          </w:tcPr>
          <w:p w14:paraId="64A60FAF" w14:textId="5519B33B" w:rsidR="00CD501A" w:rsidRPr="00A52A62" w:rsidRDefault="00CD501A" w:rsidP="00A52A62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Αριθμός μητρώου/εγγραφής εταιρείας </w:t>
            </w:r>
          </w:p>
        </w:tc>
      </w:tr>
      <w:tr w:rsidR="00CD501A" w:rsidRPr="00A52A62" w14:paraId="3571EA24" w14:textId="77777777" w:rsidTr="00E15B56">
        <w:tc>
          <w:tcPr>
            <w:tcW w:w="8500" w:type="dxa"/>
          </w:tcPr>
          <w:p w14:paraId="349BC0F3" w14:textId="77777777" w:rsidR="00CD501A" w:rsidRPr="00A52A62" w:rsidRDefault="00CD501A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6D477340" w14:textId="77777777" w:rsidR="008B1CB9" w:rsidRDefault="008B1CB9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53566BC9" w14:textId="77777777" w:rsidR="00A52A62" w:rsidRPr="00A52A62" w:rsidRDefault="00A52A62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15B56" w:rsidRPr="00A52A62" w14:paraId="2F24515D" w14:textId="77777777" w:rsidTr="00E15B56">
        <w:tc>
          <w:tcPr>
            <w:tcW w:w="8500" w:type="dxa"/>
          </w:tcPr>
          <w:p w14:paraId="59FAAE7D" w14:textId="00157DA8" w:rsidR="00E15B56" w:rsidRPr="00A52A62" w:rsidRDefault="00E15B56" w:rsidP="00A52A62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lastRenderedPageBreak/>
              <w:t>Νομική Μορφή της οντότητας (επιλέξτε ό,τι ισχύει)</w:t>
            </w:r>
          </w:p>
        </w:tc>
      </w:tr>
      <w:tr w:rsidR="00E15B56" w:rsidRPr="00A52A62" w14:paraId="547FFDC6" w14:textId="77777777" w:rsidTr="00E15B56">
        <w:tc>
          <w:tcPr>
            <w:tcW w:w="8500" w:type="dxa"/>
          </w:tcPr>
          <w:p w14:paraId="53F46677" w14:textId="77777777" w:rsidR="00E15B56" w:rsidRPr="00A52A62" w:rsidRDefault="00E15B56" w:rsidP="00A52A62">
            <w:pPr>
              <w:pStyle w:val="ListParagraph"/>
              <w:numPr>
                <w:ilvl w:val="0"/>
                <w:numId w:val="10"/>
              </w:num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 xml:space="preserve">Δημόσιος φορέας </w:t>
            </w:r>
          </w:p>
          <w:p w14:paraId="620BC7DB" w14:textId="77777777" w:rsidR="00E15B56" w:rsidRPr="00A52A62" w:rsidRDefault="00E15B56" w:rsidP="00A52A62">
            <w:pPr>
              <w:pStyle w:val="ListParagraph"/>
              <w:numPr>
                <w:ilvl w:val="0"/>
                <w:numId w:val="10"/>
              </w:num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Ημιδημόσιος φορέας</w:t>
            </w:r>
          </w:p>
          <w:p w14:paraId="78FF1A96" w14:textId="77777777" w:rsidR="00E15B56" w:rsidRPr="00A52A62" w:rsidRDefault="00E15B56" w:rsidP="00A52A62">
            <w:pPr>
              <w:pStyle w:val="ListParagraph"/>
              <w:numPr>
                <w:ilvl w:val="0"/>
                <w:numId w:val="10"/>
              </w:num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Ιδιωτική οντότητα</w:t>
            </w:r>
          </w:p>
          <w:p w14:paraId="6DABDA42" w14:textId="77777777" w:rsidR="00E15B56" w:rsidRPr="00A52A62" w:rsidRDefault="00E15B56" w:rsidP="00A52A62">
            <w:pPr>
              <w:pStyle w:val="ListParagraph"/>
              <w:numPr>
                <w:ilvl w:val="0"/>
                <w:numId w:val="10"/>
              </w:num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Μη Κυβερνητική Οργάνωση (ΜΚΟ)</w:t>
            </w:r>
          </w:p>
          <w:p w14:paraId="5F3EC005" w14:textId="74E11A39" w:rsidR="00E15B56" w:rsidRPr="00A52A62" w:rsidRDefault="00E15B56" w:rsidP="00A52A62">
            <w:pPr>
              <w:pStyle w:val="ListParagraph"/>
              <w:numPr>
                <w:ilvl w:val="0"/>
                <w:numId w:val="10"/>
              </w:num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A52A62">
              <w:rPr>
                <w:rFonts w:cstheme="minorHAnsi"/>
                <w:sz w:val="24"/>
                <w:szCs w:val="24"/>
              </w:rPr>
              <w:t>Άλλο (δηλώστε ακριβώς)</w:t>
            </w:r>
          </w:p>
        </w:tc>
      </w:tr>
      <w:tr w:rsidR="00E15B56" w:rsidRPr="00A52A62" w14:paraId="0DED6B5C" w14:textId="77777777" w:rsidTr="00E15B56">
        <w:tc>
          <w:tcPr>
            <w:tcW w:w="8500" w:type="dxa"/>
          </w:tcPr>
          <w:p w14:paraId="7DA02E9B" w14:textId="54527245" w:rsidR="00E15B56" w:rsidRPr="00A52A62" w:rsidRDefault="00E15B56" w:rsidP="00A52A62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Email</w:t>
            </w:r>
            <w:r w:rsidR="00A312FE"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(θα δημοσιοποιείται)</w:t>
            </w:r>
          </w:p>
        </w:tc>
      </w:tr>
      <w:tr w:rsidR="00E15B56" w:rsidRPr="00A52A62" w14:paraId="24F76268" w14:textId="77777777" w:rsidTr="00E15B56">
        <w:tc>
          <w:tcPr>
            <w:tcW w:w="8500" w:type="dxa"/>
          </w:tcPr>
          <w:p w14:paraId="09E40553" w14:textId="77777777" w:rsidR="00E15B56" w:rsidRDefault="00E15B56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26A09B2F" w14:textId="77777777" w:rsidR="00A52A62" w:rsidRPr="00A52A62" w:rsidRDefault="00A52A62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70214EB1" w14:textId="77777777" w:rsidR="008B1CB9" w:rsidRPr="00A52A62" w:rsidRDefault="008B1CB9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15B56" w:rsidRPr="00A52A62" w14:paraId="51BD85F9" w14:textId="77777777" w:rsidTr="00E15B56">
        <w:tc>
          <w:tcPr>
            <w:tcW w:w="8500" w:type="dxa"/>
          </w:tcPr>
          <w:p w14:paraId="683C5560" w14:textId="39F39D7B" w:rsidR="00E15B56" w:rsidRPr="00A52A62" w:rsidRDefault="00E15B56" w:rsidP="00A52A62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Τηλέφωνο</w:t>
            </w:r>
          </w:p>
        </w:tc>
      </w:tr>
      <w:tr w:rsidR="00E15B56" w:rsidRPr="00A52A62" w14:paraId="304AEC8C" w14:textId="77777777" w:rsidTr="00E15B56">
        <w:tc>
          <w:tcPr>
            <w:tcW w:w="8500" w:type="dxa"/>
          </w:tcPr>
          <w:p w14:paraId="22834395" w14:textId="77777777" w:rsidR="00E15B56" w:rsidRPr="00A52A62" w:rsidRDefault="00E15B56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6C71FBBA" w14:textId="77777777" w:rsidR="008B1CB9" w:rsidRDefault="008B1CB9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6BD04744" w14:textId="77777777" w:rsidR="00A52A62" w:rsidRPr="00A52A62" w:rsidRDefault="00A52A62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15B56" w:rsidRPr="00A52A62" w14:paraId="03EA9823" w14:textId="77777777" w:rsidTr="00856D2A">
        <w:trPr>
          <w:trHeight w:val="447"/>
        </w:trPr>
        <w:tc>
          <w:tcPr>
            <w:tcW w:w="8500" w:type="dxa"/>
            <w:hideMark/>
          </w:tcPr>
          <w:p w14:paraId="567F5EC5" w14:textId="2EFAD2A9" w:rsidR="00E15B56" w:rsidRPr="00A52A62" w:rsidRDefault="00E15B56" w:rsidP="00A52A62">
            <w:pPr>
              <w:pStyle w:val="ListParagraph"/>
              <w:numPr>
                <w:ilvl w:val="0"/>
                <w:numId w:val="11"/>
              </w:numPr>
              <w:spacing w:line="252" w:lineRule="auto"/>
              <w:rPr>
                <w:rFonts w:cstheme="minorHAnsi"/>
                <w:b/>
                <w:bCs/>
                <w:noProof w:val="0"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Καταστατική έδρα και κύριος τόπος άσκησης δραστηριότητας (εφόσον διαφέρει) </w:t>
            </w:r>
          </w:p>
        </w:tc>
      </w:tr>
      <w:tr w:rsidR="00E15B56" w:rsidRPr="00A52A62" w14:paraId="28EA5C0F" w14:textId="77777777" w:rsidTr="00856D2A">
        <w:trPr>
          <w:trHeight w:val="978"/>
        </w:trPr>
        <w:tc>
          <w:tcPr>
            <w:tcW w:w="8500" w:type="dxa"/>
          </w:tcPr>
          <w:p w14:paraId="1794A7DE" w14:textId="77777777" w:rsidR="00E15B56" w:rsidRPr="00A52A62" w:rsidRDefault="00E15B56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15B56" w:rsidRPr="00A52A62" w14:paraId="0653ADE2" w14:textId="77777777" w:rsidTr="00E15B56">
        <w:tc>
          <w:tcPr>
            <w:tcW w:w="8500" w:type="dxa"/>
          </w:tcPr>
          <w:p w14:paraId="1D71F46B" w14:textId="353775FC" w:rsidR="00E15B56" w:rsidRPr="00A52A62" w:rsidRDefault="00E15B56" w:rsidP="00A52A62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Ιστοσελίδα</w:t>
            </w:r>
          </w:p>
        </w:tc>
      </w:tr>
      <w:tr w:rsidR="00E15B56" w:rsidRPr="00A52A62" w14:paraId="4A516777" w14:textId="77777777" w:rsidTr="00E15B56">
        <w:tc>
          <w:tcPr>
            <w:tcW w:w="8500" w:type="dxa"/>
          </w:tcPr>
          <w:p w14:paraId="112E8D04" w14:textId="77777777" w:rsidR="00E15B56" w:rsidRDefault="00E15B56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1866B0A6" w14:textId="77777777" w:rsidR="00A52A62" w:rsidRPr="00A52A62" w:rsidRDefault="00A52A62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4F073B71" w14:textId="77777777" w:rsidR="008B1CB9" w:rsidRPr="00A52A62" w:rsidRDefault="008B1CB9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534275AA" w14:textId="77777777" w:rsidR="00F25371" w:rsidRPr="00A52A62" w:rsidRDefault="00F25371" w:rsidP="00A52A62">
      <w:pPr>
        <w:spacing w:after="0" w:line="252" w:lineRule="auto"/>
        <w:rPr>
          <w:rFonts w:cstheme="minorHAnsi"/>
          <w:bCs/>
          <w:sz w:val="24"/>
          <w:szCs w:val="24"/>
          <w:u w:val="single"/>
          <w:shd w:val="clear" w:color="auto" w:fill="FFFFFF"/>
        </w:rPr>
      </w:pPr>
    </w:p>
    <w:p w14:paraId="35535DE1" w14:textId="784DD276" w:rsidR="00EB4B0D" w:rsidRPr="00A52A62" w:rsidRDefault="00EB4B0D" w:rsidP="00A52A62">
      <w:pPr>
        <w:spacing w:after="0" w:line="252" w:lineRule="auto"/>
        <w:rPr>
          <w:rFonts w:cstheme="minorHAnsi"/>
          <w:bCs/>
          <w:sz w:val="24"/>
          <w:szCs w:val="24"/>
          <w:u w:val="single"/>
          <w:shd w:val="clear" w:color="auto" w:fill="FFFFFF"/>
        </w:rPr>
      </w:pPr>
      <w:r w:rsidRPr="00A52A62">
        <w:rPr>
          <w:rFonts w:cstheme="minorHAnsi"/>
          <w:b/>
          <w:sz w:val="24"/>
          <w:szCs w:val="24"/>
          <w:u w:val="single"/>
          <w:shd w:val="clear" w:color="auto" w:fill="FFFFFF"/>
        </w:rPr>
        <w:t>Α2. Άτομο Επικοινωνίας με το Συντονιστή Ψηφιακών Υπηρεσιών</w:t>
      </w:r>
      <w:r w:rsidR="00856D2A" w:rsidRPr="00A52A62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 ή/και αρμόδιες αρχές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</w:tblGrid>
      <w:tr w:rsidR="00856D2A" w:rsidRPr="00A52A62" w14:paraId="1056902B" w14:textId="77777777" w:rsidTr="00856D2A">
        <w:tc>
          <w:tcPr>
            <w:tcW w:w="8075" w:type="dxa"/>
          </w:tcPr>
          <w:p w14:paraId="17D3FE2D" w14:textId="029BAAF7" w:rsidR="00856D2A" w:rsidRPr="00A52A62" w:rsidRDefault="00856D2A" w:rsidP="00A52A62">
            <w:pPr>
              <w:pStyle w:val="ListParagraph"/>
              <w:numPr>
                <w:ilvl w:val="0"/>
                <w:numId w:val="12"/>
              </w:num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Ονοματεπώνυμο και ιδιότητα</w:t>
            </w:r>
          </w:p>
        </w:tc>
      </w:tr>
      <w:tr w:rsidR="00856D2A" w:rsidRPr="00A52A62" w14:paraId="2F15F9E1" w14:textId="77777777" w:rsidTr="00856D2A">
        <w:tc>
          <w:tcPr>
            <w:tcW w:w="8075" w:type="dxa"/>
          </w:tcPr>
          <w:p w14:paraId="16AF70CF" w14:textId="77777777" w:rsidR="00856D2A" w:rsidRPr="00A52A62" w:rsidRDefault="00856D2A" w:rsidP="00A52A62">
            <w:pPr>
              <w:spacing w:line="252" w:lineRule="auto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558C51CF" w14:textId="77777777" w:rsidR="008B1CB9" w:rsidRDefault="008B1CB9" w:rsidP="00A52A62">
            <w:pPr>
              <w:spacing w:line="252" w:lineRule="auto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0F83C398" w14:textId="77777777" w:rsidR="00A52A62" w:rsidRPr="00A52A62" w:rsidRDefault="00A52A62" w:rsidP="00A52A62">
            <w:pPr>
              <w:spacing w:line="252" w:lineRule="auto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56D2A" w:rsidRPr="00A52A62" w14:paraId="4B9AF273" w14:textId="77777777" w:rsidTr="00856D2A">
        <w:tc>
          <w:tcPr>
            <w:tcW w:w="8075" w:type="dxa"/>
          </w:tcPr>
          <w:p w14:paraId="63E58594" w14:textId="0DFC63C7" w:rsidR="00856D2A" w:rsidRPr="00A52A62" w:rsidRDefault="00856D2A" w:rsidP="00A52A62">
            <w:pPr>
              <w:pStyle w:val="ListParagraph"/>
              <w:numPr>
                <w:ilvl w:val="0"/>
                <w:numId w:val="12"/>
              </w:num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-</w:t>
            </w: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  <w:lang w:val="en-US"/>
              </w:rPr>
              <w:t>mail</w:t>
            </w:r>
          </w:p>
        </w:tc>
      </w:tr>
      <w:tr w:rsidR="00856D2A" w:rsidRPr="00A52A62" w14:paraId="747F5B72" w14:textId="77777777" w:rsidTr="00856D2A">
        <w:tc>
          <w:tcPr>
            <w:tcW w:w="8075" w:type="dxa"/>
          </w:tcPr>
          <w:p w14:paraId="598B5CB1" w14:textId="77777777" w:rsidR="00856D2A" w:rsidRPr="00A52A62" w:rsidRDefault="00856D2A" w:rsidP="00A52A62">
            <w:pPr>
              <w:spacing w:line="252" w:lineRule="auto"/>
              <w:rPr>
                <w:rFonts w:cstheme="minorHAnsi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14:paraId="2FA0A6D7" w14:textId="77777777" w:rsidR="008B1CB9" w:rsidRDefault="008B1CB9" w:rsidP="00A52A62">
            <w:pPr>
              <w:spacing w:line="252" w:lineRule="auto"/>
              <w:rPr>
                <w:rFonts w:cstheme="minorHAnsi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14:paraId="029348F1" w14:textId="77777777" w:rsidR="00A52A62" w:rsidRDefault="00A52A62" w:rsidP="00A52A62">
            <w:pPr>
              <w:spacing w:line="252" w:lineRule="auto"/>
              <w:rPr>
                <w:rFonts w:cstheme="minorHAnsi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14:paraId="01A86160" w14:textId="77777777" w:rsidR="00A52A62" w:rsidRPr="00A52A62" w:rsidRDefault="00A52A62" w:rsidP="00A52A62">
            <w:pPr>
              <w:spacing w:line="252" w:lineRule="auto"/>
              <w:rPr>
                <w:rFonts w:cstheme="minorHAnsi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856D2A" w:rsidRPr="00A52A62" w14:paraId="70EDA274" w14:textId="77777777" w:rsidTr="00856D2A">
        <w:tc>
          <w:tcPr>
            <w:tcW w:w="8075" w:type="dxa"/>
          </w:tcPr>
          <w:p w14:paraId="1253F9C6" w14:textId="20F9E979" w:rsidR="00856D2A" w:rsidRPr="00A52A62" w:rsidRDefault="00856D2A" w:rsidP="00A52A62">
            <w:pPr>
              <w:pStyle w:val="ListParagraph"/>
              <w:numPr>
                <w:ilvl w:val="0"/>
                <w:numId w:val="12"/>
              </w:num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Τηλεφωνο</w:t>
            </w:r>
          </w:p>
        </w:tc>
      </w:tr>
      <w:tr w:rsidR="00856D2A" w:rsidRPr="00A52A62" w14:paraId="2C1F48B1" w14:textId="77777777" w:rsidTr="00856D2A">
        <w:tc>
          <w:tcPr>
            <w:tcW w:w="8075" w:type="dxa"/>
          </w:tcPr>
          <w:p w14:paraId="449C1E8E" w14:textId="77777777" w:rsidR="00856D2A" w:rsidRPr="00A52A62" w:rsidRDefault="00856D2A" w:rsidP="00A52A62">
            <w:pPr>
              <w:spacing w:line="252" w:lineRule="auto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  <w:p w14:paraId="636A5004" w14:textId="77777777" w:rsidR="008B1CB9" w:rsidRPr="00A52A62" w:rsidRDefault="008B1CB9" w:rsidP="00A52A62">
            <w:pPr>
              <w:spacing w:line="252" w:lineRule="auto"/>
              <w:rPr>
                <w:rFonts w:cstheme="minorHAnsi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707EF20E" w14:textId="2AC5D25C" w:rsidR="00E07B5E" w:rsidRDefault="00E07B5E" w:rsidP="00A52A62">
      <w:pPr>
        <w:spacing w:after="0" w:line="252" w:lineRule="auto"/>
        <w:rPr>
          <w:rFonts w:cstheme="minorHAnsi"/>
          <w:b/>
          <w:sz w:val="24"/>
          <w:szCs w:val="24"/>
        </w:rPr>
      </w:pPr>
    </w:p>
    <w:p w14:paraId="62C7FCA2" w14:textId="77777777" w:rsidR="00864938" w:rsidRDefault="00864938" w:rsidP="00A52A62">
      <w:pPr>
        <w:spacing w:after="0" w:line="252" w:lineRule="auto"/>
        <w:rPr>
          <w:rFonts w:cstheme="minorHAnsi"/>
          <w:b/>
          <w:sz w:val="24"/>
          <w:szCs w:val="24"/>
        </w:rPr>
      </w:pPr>
    </w:p>
    <w:p w14:paraId="37CA368B" w14:textId="77777777" w:rsidR="00864938" w:rsidRDefault="00864938" w:rsidP="00A52A62">
      <w:pPr>
        <w:spacing w:after="0" w:line="252" w:lineRule="auto"/>
        <w:rPr>
          <w:rFonts w:cstheme="minorHAnsi"/>
          <w:b/>
          <w:sz w:val="24"/>
          <w:szCs w:val="24"/>
        </w:rPr>
      </w:pPr>
    </w:p>
    <w:p w14:paraId="5795B35F" w14:textId="77777777" w:rsidR="00864938" w:rsidRDefault="00864938" w:rsidP="00A52A62">
      <w:pPr>
        <w:spacing w:after="0" w:line="252" w:lineRule="auto"/>
        <w:rPr>
          <w:rFonts w:cstheme="minorHAnsi"/>
          <w:b/>
          <w:sz w:val="24"/>
          <w:szCs w:val="24"/>
        </w:rPr>
      </w:pPr>
    </w:p>
    <w:p w14:paraId="5010F56D" w14:textId="77777777" w:rsidR="00864938" w:rsidRDefault="00864938" w:rsidP="00A52A62">
      <w:pPr>
        <w:spacing w:after="0" w:line="252" w:lineRule="auto"/>
        <w:rPr>
          <w:rFonts w:cstheme="minorHAnsi"/>
          <w:b/>
          <w:sz w:val="24"/>
          <w:szCs w:val="24"/>
        </w:rPr>
      </w:pPr>
    </w:p>
    <w:p w14:paraId="3A481BB2" w14:textId="77777777" w:rsidR="001F5C53" w:rsidRDefault="001F5C53" w:rsidP="00A52A62">
      <w:pPr>
        <w:spacing w:after="0" w:line="252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92D39" w:rsidRPr="00A52A62" w14:paraId="0B9ECDF7" w14:textId="77777777" w:rsidTr="00192D39">
        <w:tc>
          <w:tcPr>
            <w:tcW w:w="8296" w:type="dxa"/>
          </w:tcPr>
          <w:p w14:paraId="5118FF51" w14:textId="70B1E324" w:rsidR="00192D39" w:rsidRPr="00A52A62" w:rsidRDefault="00F25371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Α3. </w:t>
            </w:r>
            <w:r w:rsidR="00192D39" w:rsidRPr="00A52A62">
              <w:rPr>
                <w:rFonts w:cstheme="minorHAnsi"/>
                <w:b/>
                <w:bCs/>
                <w:sz w:val="24"/>
                <w:szCs w:val="24"/>
              </w:rPr>
              <w:t>Ποιος είναι ο σκοπός</w:t>
            </w:r>
            <w:r w:rsidR="00F21332" w:rsidRPr="00A52A62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A60FD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η </w:t>
            </w:r>
            <w:r w:rsidR="00F21332" w:rsidRPr="00A52A62">
              <w:rPr>
                <w:rFonts w:cstheme="minorHAnsi"/>
                <w:b/>
                <w:bCs/>
                <w:sz w:val="24"/>
                <w:szCs w:val="24"/>
              </w:rPr>
              <w:t>αποστολή</w:t>
            </w:r>
            <w:r w:rsidR="00192D39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του </w:t>
            </w:r>
            <w:r w:rsidR="00A60FD2" w:rsidRPr="00A52A62">
              <w:rPr>
                <w:rFonts w:cstheme="minorHAnsi"/>
                <w:b/>
                <w:bCs/>
                <w:sz w:val="24"/>
                <w:szCs w:val="24"/>
              </w:rPr>
              <w:t>οργανισμού</w:t>
            </w:r>
            <w:r w:rsidR="003D134A" w:rsidRPr="00A52A62">
              <w:rPr>
                <w:rFonts w:cstheme="minorHAnsi"/>
                <w:b/>
                <w:bCs/>
                <w:sz w:val="24"/>
                <w:szCs w:val="24"/>
              </w:rPr>
              <w:t>/της οντότητάς</w:t>
            </w:r>
            <w:r w:rsidR="00A60FD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92D39" w:rsidRPr="00A52A62">
              <w:rPr>
                <w:rFonts w:cstheme="minorHAnsi"/>
                <w:b/>
                <w:bCs/>
                <w:sz w:val="24"/>
                <w:szCs w:val="24"/>
              </w:rPr>
              <w:t>σας;</w:t>
            </w:r>
            <w:r w:rsidR="00D63C7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D579D45" w14:textId="77777777" w:rsidR="00F11249" w:rsidRPr="00A52A62" w:rsidRDefault="00192D39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Περιγράψτε</w:t>
            </w:r>
            <w:r w:rsidR="00F11249" w:rsidRPr="00A52A62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B6D191F" w14:textId="77777777" w:rsidR="00F11249" w:rsidRPr="00A52A62" w:rsidRDefault="00F11249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α) </w:t>
            </w:r>
            <w:r w:rsidR="00F83308" w:rsidRPr="00A52A62">
              <w:rPr>
                <w:rFonts w:cstheme="minorHAnsi"/>
                <w:b/>
                <w:bCs/>
                <w:sz w:val="24"/>
                <w:szCs w:val="24"/>
              </w:rPr>
              <w:t>τις δραστηριότητες</w:t>
            </w:r>
            <w:r w:rsidR="00A60FD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315C8" w:rsidRPr="00A52A62">
              <w:rPr>
                <w:rFonts w:cstheme="minorHAnsi"/>
                <w:b/>
                <w:bCs/>
                <w:sz w:val="24"/>
                <w:szCs w:val="24"/>
              </w:rPr>
              <w:t>ή/και τις</w:t>
            </w:r>
            <w:r w:rsidR="00192D39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υπηρεσίες που παρέχε</w:t>
            </w:r>
            <w:r w:rsidR="00A315C8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ι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η αιτούσα οντότητα</w:t>
            </w:r>
            <w:r w:rsidR="00192D39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και </w:t>
            </w:r>
          </w:p>
          <w:p w14:paraId="51FA5514" w14:textId="45391F28" w:rsidR="00C14686" w:rsidRPr="00A52A62" w:rsidRDefault="00F1124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β) </w:t>
            </w:r>
            <w:r w:rsidR="00192D39" w:rsidRPr="00A52A62">
              <w:rPr>
                <w:rFonts w:cstheme="minorHAnsi"/>
                <w:b/>
                <w:bCs/>
                <w:sz w:val="24"/>
                <w:szCs w:val="24"/>
              </w:rPr>
              <w:t>σε ποιους απευθύνονται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οι εν λόγω δραστηριότητες ή/και υπηρεσίες</w:t>
            </w:r>
            <w:r w:rsidR="00D63C71" w:rsidRPr="00A52A6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192D39" w:rsidRPr="00A52A62" w14:paraId="2F2A0C87" w14:textId="77777777" w:rsidTr="00F25371">
        <w:trPr>
          <w:trHeight w:val="1276"/>
        </w:trPr>
        <w:tc>
          <w:tcPr>
            <w:tcW w:w="8296" w:type="dxa"/>
          </w:tcPr>
          <w:p w14:paraId="66502D35" w14:textId="77777777" w:rsidR="00192D39" w:rsidRPr="00A52A62" w:rsidRDefault="00192D3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E3381A" w14:textId="77777777" w:rsidR="00192D39" w:rsidRPr="00A52A62" w:rsidRDefault="00192D3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1DDC230" w14:textId="77777777" w:rsidR="008B1CB9" w:rsidRDefault="008B1CB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57047F5" w14:textId="77777777" w:rsidR="001F5C53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3EBFBDD" w14:textId="77777777" w:rsidR="001F5C53" w:rsidRPr="00A52A62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419B" w:rsidRPr="00A52A62" w14:paraId="5D1DC764" w14:textId="77777777" w:rsidTr="00192D39">
        <w:tc>
          <w:tcPr>
            <w:tcW w:w="8296" w:type="dxa"/>
          </w:tcPr>
          <w:p w14:paraId="620B0DD0" w14:textId="40E1DDA1" w:rsidR="001A26A3" w:rsidRPr="00A52A62" w:rsidRDefault="00F25371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Α4. </w:t>
            </w:r>
            <w:r w:rsidR="00A14F0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Δηλώστε αν ο οργανισμός σας είναι </w:t>
            </w:r>
            <w:r w:rsidR="0042419B" w:rsidRPr="00A52A62">
              <w:rPr>
                <w:rFonts w:cstheme="minorHAnsi"/>
                <w:b/>
                <w:bCs/>
                <w:sz w:val="24"/>
                <w:szCs w:val="24"/>
              </w:rPr>
              <w:t>μέλος Ευρωπαικού ή διεθνούς δικτύου; Και</w:t>
            </w:r>
            <w:r w:rsidR="0042419B" w:rsidRPr="00A52A62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419B" w:rsidRPr="00A52A62">
              <w:rPr>
                <w:rFonts w:cstheme="minorHAnsi"/>
                <w:b/>
                <w:bCs/>
                <w:sz w:val="24"/>
                <w:szCs w:val="24"/>
              </w:rPr>
              <w:t>αν</w:t>
            </w:r>
            <w:r w:rsidR="0042419B" w:rsidRPr="00A52A62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419B" w:rsidRPr="00A52A62">
              <w:rPr>
                <w:rFonts w:cstheme="minorHAnsi"/>
                <w:b/>
                <w:bCs/>
                <w:sz w:val="24"/>
                <w:szCs w:val="24"/>
              </w:rPr>
              <w:t>ναι</w:t>
            </w:r>
            <w:r w:rsidR="0042419B" w:rsidRPr="00A52A62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42419B" w:rsidRPr="00A52A62">
              <w:rPr>
                <w:rFonts w:cstheme="minorHAnsi"/>
                <w:b/>
                <w:bCs/>
                <w:sz w:val="24"/>
                <w:szCs w:val="24"/>
              </w:rPr>
              <w:t>ποιο</w:t>
            </w:r>
            <w:r w:rsidR="001A26A3" w:rsidRPr="00A52A62">
              <w:rPr>
                <w:rFonts w:cstheme="minorHAnsi"/>
                <w:b/>
                <w:bCs/>
                <w:sz w:val="24"/>
                <w:szCs w:val="24"/>
              </w:rPr>
              <w:t>υ</w:t>
            </w:r>
            <w:r w:rsidR="0042419B" w:rsidRPr="00A52A62">
              <w:rPr>
                <w:rFonts w:cstheme="minorHAnsi"/>
                <w:b/>
                <w:bCs/>
                <w:sz w:val="24"/>
                <w:szCs w:val="24"/>
                <w:lang w:val="en-US"/>
              </w:rPr>
              <w:t>;</w:t>
            </w:r>
          </w:p>
        </w:tc>
      </w:tr>
      <w:tr w:rsidR="0042419B" w:rsidRPr="00A52A62" w14:paraId="332D03F2" w14:textId="77777777" w:rsidTr="00F25371">
        <w:trPr>
          <w:trHeight w:val="1004"/>
        </w:trPr>
        <w:tc>
          <w:tcPr>
            <w:tcW w:w="8296" w:type="dxa"/>
          </w:tcPr>
          <w:p w14:paraId="5A773792" w14:textId="77777777" w:rsidR="0042419B" w:rsidRPr="00A52A62" w:rsidRDefault="0042419B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0C0B356" w14:textId="77777777" w:rsidR="0042419B" w:rsidRPr="00A52A62" w:rsidRDefault="0042419B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3424BCF7" w14:textId="77777777" w:rsidR="008B1CB9" w:rsidRDefault="008B1CB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5ECA2978" w14:textId="77777777" w:rsidR="001F5C53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4F46CAF7" w14:textId="77777777" w:rsidR="001F5C53" w:rsidRPr="00A52A62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1CD75774" w14:textId="77777777" w:rsidR="008B1CB9" w:rsidRPr="00A52A62" w:rsidRDefault="008B1CB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14:paraId="2A9BB9A0" w14:textId="77777777" w:rsidR="008B1CB9" w:rsidRPr="00A52A62" w:rsidRDefault="008B1CB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D426A" w:rsidRPr="00A52A62" w14:paraId="1FAB62D7" w14:textId="77777777" w:rsidTr="00192D39">
        <w:tc>
          <w:tcPr>
            <w:tcW w:w="8296" w:type="dxa"/>
          </w:tcPr>
          <w:p w14:paraId="6AAA3B21" w14:textId="75CD8D06" w:rsidR="00CD426A" w:rsidRPr="00A52A62" w:rsidRDefault="0017180E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Α5. </w:t>
            </w:r>
            <w:r w:rsidR="005A02F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Εξηγήστε του λόγους για τους οποίους </w:t>
            </w:r>
            <w:r w:rsidR="001E61B0" w:rsidRPr="00A52A62">
              <w:rPr>
                <w:rFonts w:cstheme="minorHAnsi"/>
                <w:b/>
                <w:bCs/>
                <w:sz w:val="24"/>
                <w:szCs w:val="24"/>
              </w:rPr>
              <w:t>αιτ</w:t>
            </w:r>
            <w:r w:rsidR="001A26A3" w:rsidRPr="00A52A62">
              <w:rPr>
                <w:rFonts w:cstheme="minorHAnsi"/>
                <w:b/>
                <w:bCs/>
                <w:sz w:val="24"/>
                <w:szCs w:val="24"/>
              </w:rPr>
              <w:t>εί</w:t>
            </w:r>
            <w:r w:rsidR="001E61B0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στε την ιδιότητα </w:t>
            </w:r>
            <w:r w:rsidR="002A0C81" w:rsidRPr="00A52A62">
              <w:rPr>
                <w:rFonts w:cstheme="minorHAnsi"/>
                <w:b/>
                <w:bCs/>
                <w:sz w:val="24"/>
                <w:szCs w:val="24"/>
              </w:rPr>
              <w:t>της αξιόπιστης πηγής επισήμανσης παράνομου περιεχομένου (</w:t>
            </w:r>
            <w:r w:rsidR="001E61B0" w:rsidRPr="00A52A62">
              <w:rPr>
                <w:rFonts w:cstheme="minorHAnsi"/>
                <w:b/>
                <w:bCs/>
                <w:sz w:val="24"/>
                <w:szCs w:val="24"/>
                <w:lang w:val="en-US"/>
              </w:rPr>
              <w:t>Trusted</w:t>
            </w:r>
            <w:r w:rsidR="001E61B0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E61B0" w:rsidRPr="00A52A62">
              <w:rPr>
                <w:rFonts w:cstheme="minorHAnsi"/>
                <w:b/>
                <w:bCs/>
                <w:sz w:val="24"/>
                <w:szCs w:val="24"/>
                <w:lang w:val="en-US"/>
              </w:rPr>
              <w:t>Flagger</w:t>
            </w:r>
            <w:r w:rsidR="002A0C81" w:rsidRPr="00A52A62">
              <w:rPr>
                <w:rFonts w:cstheme="minorHAnsi"/>
                <w:b/>
                <w:bCs/>
                <w:sz w:val="24"/>
                <w:szCs w:val="24"/>
              </w:rPr>
              <w:t>).</w:t>
            </w:r>
            <w:r w:rsidR="00C14686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0251" w:rsidRPr="00A52A62" w14:paraId="20C4D96E" w14:textId="77777777" w:rsidTr="00192D39">
        <w:tc>
          <w:tcPr>
            <w:tcW w:w="8296" w:type="dxa"/>
          </w:tcPr>
          <w:p w14:paraId="541E544B" w14:textId="77777777" w:rsidR="008B1CB9" w:rsidRPr="00A52A62" w:rsidRDefault="008B1CB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CC5AC37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CE3A538" w14:textId="77777777" w:rsidR="008B1CB9" w:rsidRPr="00A52A62" w:rsidRDefault="008B1CB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7F2266A" w14:textId="77777777" w:rsidR="008B1CB9" w:rsidRPr="00A52A62" w:rsidRDefault="008B1CB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37CAB4F" w14:textId="77777777" w:rsidR="002D5140" w:rsidRPr="00A52A62" w:rsidRDefault="002D5140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50251" w:rsidRPr="00A52A62" w14:paraId="7640740F" w14:textId="77777777" w:rsidTr="00192D39">
        <w:tc>
          <w:tcPr>
            <w:tcW w:w="8296" w:type="dxa"/>
          </w:tcPr>
          <w:p w14:paraId="151D5FE3" w14:textId="01D37FDA" w:rsidR="00B67CFA" w:rsidRPr="00A52A62" w:rsidRDefault="00F25371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Α</w:t>
            </w:r>
            <w:r w:rsidR="0017180E" w:rsidRPr="00A52A62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A84D8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Περιγράψτε την </w:t>
            </w:r>
            <w:r w:rsidR="00B67CFA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οργανωτική </w:t>
            </w:r>
            <w:r w:rsidR="00A84D8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δομή του </w:t>
            </w:r>
            <w:r w:rsidR="00B67CFA" w:rsidRPr="00A52A62">
              <w:rPr>
                <w:rFonts w:cstheme="minorHAnsi"/>
                <w:b/>
                <w:bCs/>
                <w:sz w:val="24"/>
                <w:szCs w:val="24"/>
              </w:rPr>
              <w:t>οργανισμού</w:t>
            </w:r>
            <w:r w:rsidR="00A84D8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63C7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σας, </w:t>
            </w:r>
            <w:r w:rsidR="00B67CFA" w:rsidRPr="00A52A62">
              <w:rPr>
                <w:rFonts w:cstheme="minorHAnsi"/>
                <w:b/>
                <w:bCs/>
                <w:sz w:val="24"/>
                <w:szCs w:val="24"/>
              </w:rPr>
              <w:t>συμπεριλαμβανομένου του αριθμού των ατόμων (</w:t>
            </w:r>
            <w:r w:rsidR="008638E2" w:rsidRPr="00A52A62">
              <w:rPr>
                <w:rFonts w:cstheme="minorHAnsi"/>
                <w:b/>
                <w:bCs/>
                <w:sz w:val="24"/>
                <w:szCs w:val="24"/>
              </w:rPr>
              <w:t>πλήρους, μερικής, ή άλλου είδους απασχόληση</w:t>
            </w:r>
            <w:r w:rsidR="00B67CFA" w:rsidRPr="00A52A62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="008638E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που εργάζονται </w:t>
            </w:r>
            <w:r w:rsidR="00817668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σε αυτόν και παραθέστε το ρόλο/ιδιότητά τους. </w:t>
            </w:r>
          </w:p>
          <w:p w14:paraId="43D8FBCB" w14:textId="2D11558C" w:rsidR="00990E5C" w:rsidRPr="00A52A62" w:rsidRDefault="00817668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Να υποβάλετε το οργανόγραμμα του οργανισμού σας.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50251" w:rsidRPr="00A52A62" w14:paraId="091A87BC" w14:textId="77777777" w:rsidTr="00192D39">
        <w:tc>
          <w:tcPr>
            <w:tcW w:w="8296" w:type="dxa"/>
          </w:tcPr>
          <w:p w14:paraId="21B15112" w14:textId="77777777" w:rsidR="00F50251" w:rsidRPr="00A52A62" w:rsidRDefault="00F5025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7341950" w14:textId="77777777" w:rsidR="006800D1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DDB1226" w14:textId="77777777" w:rsidR="001F5C53" w:rsidRPr="00A52A62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91360FC" w14:textId="77777777" w:rsidR="00990E5C" w:rsidRPr="00A52A62" w:rsidRDefault="00990E5C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77C5D77" w14:textId="77777777" w:rsidR="00990E5C" w:rsidRPr="00A52A62" w:rsidRDefault="00990E5C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50251" w:rsidRPr="00A52A62" w14:paraId="3488AC2D" w14:textId="77777777" w:rsidTr="00192D39">
        <w:tc>
          <w:tcPr>
            <w:tcW w:w="8296" w:type="dxa"/>
          </w:tcPr>
          <w:p w14:paraId="3D0B1F13" w14:textId="77777777" w:rsidR="008872FC" w:rsidRPr="00A52A62" w:rsidRDefault="00F25371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Α</w:t>
            </w:r>
            <w:r w:rsidR="0017180E" w:rsidRPr="00A52A62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F5025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Ο </w:t>
            </w:r>
            <w:r w:rsidR="00B8336A" w:rsidRPr="00A52A62">
              <w:rPr>
                <w:rFonts w:cstheme="minorHAnsi"/>
                <w:b/>
                <w:bCs/>
                <w:sz w:val="24"/>
                <w:szCs w:val="24"/>
              </w:rPr>
              <w:t>οργανισμός</w:t>
            </w:r>
            <w:r w:rsidR="00F5025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σας </w:t>
            </w:r>
            <w:r w:rsidR="00144A3E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ασκεί σήμερα ή έχει ασκήσει στο </w:t>
            </w:r>
            <w:r w:rsidR="00A84D82" w:rsidRPr="00A52A62">
              <w:rPr>
                <w:rFonts w:cstheme="minorHAnsi"/>
                <w:b/>
                <w:bCs/>
                <w:sz w:val="24"/>
                <w:szCs w:val="24"/>
              </w:rPr>
              <w:t>παρελθόν</w:t>
            </w:r>
            <w:r w:rsidR="008872F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δραστηριότητες σχετικά με τον εντοπισμό, την αναγνώριση και την κοινοποίηση παράνομου περιεχομένου σε επιγραμμικές πλατφόρμες; </w:t>
            </w:r>
          </w:p>
          <w:p w14:paraId="04C5D4FD" w14:textId="768B44FA" w:rsidR="00A84D82" w:rsidRPr="00A52A62" w:rsidRDefault="004E0E1C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Εάν </w:t>
            </w:r>
            <w:r w:rsidR="00425D87" w:rsidRPr="00A52A62">
              <w:rPr>
                <w:rFonts w:cstheme="minorHAnsi"/>
                <w:b/>
                <w:bCs/>
                <w:sz w:val="24"/>
                <w:szCs w:val="24"/>
              </w:rPr>
              <w:t>ναι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, σημειώστε το χρονικό διάστημα έναρξης</w:t>
            </w:r>
            <w:r w:rsidR="00B0623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και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λήξης</w:t>
            </w:r>
            <w:r w:rsidR="00425D87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0623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(εφόσον δεν είναι σήμερα σε ισχύ) </w:t>
            </w:r>
            <w:r w:rsidR="00425D87" w:rsidRPr="00A52A62">
              <w:rPr>
                <w:rFonts w:cstheme="minorHAnsi"/>
                <w:b/>
                <w:bCs/>
                <w:sz w:val="24"/>
                <w:szCs w:val="24"/>
              </w:rPr>
              <w:t>αυτών των δραστηριοτήτων</w:t>
            </w:r>
            <w:r w:rsidR="00086540" w:rsidRPr="00A52A62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F273E0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E61B0" w:rsidRPr="00A52A62" w14:paraId="52741E13" w14:textId="77777777" w:rsidTr="00192D39">
        <w:tc>
          <w:tcPr>
            <w:tcW w:w="8296" w:type="dxa"/>
          </w:tcPr>
          <w:p w14:paraId="1E73D7CF" w14:textId="77777777" w:rsidR="001E61B0" w:rsidRPr="00A52A62" w:rsidRDefault="001E61B0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96232D" w14:textId="77777777" w:rsidR="001E61B0" w:rsidRDefault="001E61B0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E5FC64F" w14:textId="77777777" w:rsidR="001F5C53" w:rsidRPr="00A52A62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E9959BD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D2AEA87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EE513D3" w14:textId="77777777" w:rsidR="00D31012" w:rsidRPr="00A52A62" w:rsidRDefault="00504257" w:rsidP="00A52A62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  <w:r w:rsidRPr="00A52A62">
        <w:rPr>
          <w:rFonts w:cstheme="minorHAnsi"/>
          <w:b/>
          <w:sz w:val="24"/>
          <w:szCs w:val="24"/>
        </w:rPr>
        <w:lastRenderedPageBreak/>
        <w:t xml:space="preserve">Κατηγορίες παράνομου περιεχομένου για τις οποίες αιτείστε την ιδιότητα </w:t>
      </w:r>
      <w:r w:rsidR="00D31012" w:rsidRPr="00A52A62">
        <w:rPr>
          <w:rFonts w:cstheme="minorHAnsi"/>
          <w:b/>
          <w:sz w:val="24"/>
          <w:szCs w:val="24"/>
        </w:rPr>
        <w:t xml:space="preserve"> της Αξιόπιστης Πηγής Επισήμανσης Παράνομου Περιεχομένου </w:t>
      </w:r>
    </w:p>
    <w:p w14:paraId="1A68A489" w14:textId="77777777" w:rsidR="006800D1" w:rsidRPr="00A52A62" w:rsidRDefault="006800D1" w:rsidP="00A52A62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25371" w:rsidRPr="00A52A62" w14:paraId="09983341" w14:textId="77777777" w:rsidTr="00F21332">
        <w:tc>
          <w:tcPr>
            <w:tcW w:w="8296" w:type="dxa"/>
          </w:tcPr>
          <w:p w14:paraId="61279B13" w14:textId="1492B3E0" w:rsidR="00BC53C4" w:rsidRPr="00A52A62" w:rsidRDefault="00F25371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Α</w:t>
            </w:r>
            <w:r w:rsidR="0017180E" w:rsidRPr="00A52A62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BC53C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Για ποια/ποιες κατηγορία/ιες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παράνομου περιεχομένου</w:t>
            </w:r>
            <w:r w:rsidR="00BC53C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αιτείται ο οργανισμός σας την ιδιοτητα της αξιόπιστης πηγής</w:t>
            </w:r>
            <w:r w:rsidR="00B271B8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επισήμανσης</w:t>
            </w:r>
            <w:r w:rsidR="00BC53C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παράνομου περιεχομένου; </w:t>
            </w:r>
          </w:p>
          <w:p w14:paraId="456A197D" w14:textId="3C561185" w:rsidR="00BC53C4" w:rsidRPr="00A52A62" w:rsidRDefault="00BC53C4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DD3C9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μπορείτε να συμβουλευτείτε </w:t>
            </w:r>
            <w:r w:rsidR="00EC4FA5" w:rsidRPr="00A52A62">
              <w:rPr>
                <w:rFonts w:cstheme="minorHAnsi"/>
                <w:b/>
                <w:bCs/>
                <w:sz w:val="24"/>
                <w:szCs w:val="24"/>
              </w:rPr>
              <w:t>τον κατάλογο στο Παράρτη</w:t>
            </w:r>
            <w:r w:rsidR="008C5733" w:rsidRPr="00A52A62">
              <w:rPr>
                <w:rFonts w:cstheme="minorHAnsi"/>
                <w:b/>
                <w:bCs/>
                <w:sz w:val="24"/>
                <w:szCs w:val="24"/>
              </w:rPr>
              <w:t>μ</w:t>
            </w:r>
            <w:r w:rsidR="00EC4FA5" w:rsidRPr="00A52A62">
              <w:rPr>
                <w:rFonts w:cstheme="minorHAnsi"/>
                <w:b/>
                <w:bCs/>
                <w:sz w:val="24"/>
                <w:szCs w:val="24"/>
              </w:rPr>
              <w:t>α Ι της παρούσας αίτησης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1FE0AEA2" w14:textId="521F87C9" w:rsidR="00F25371" w:rsidRPr="00A52A62" w:rsidRDefault="00F2537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D760B" w:rsidRPr="00A52A62" w14:paraId="3966A490" w14:textId="77777777" w:rsidTr="001376D7">
        <w:trPr>
          <w:trHeight w:val="2532"/>
        </w:trPr>
        <w:tc>
          <w:tcPr>
            <w:tcW w:w="8296" w:type="dxa"/>
          </w:tcPr>
          <w:p w14:paraId="2EF2F325" w14:textId="77777777" w:rsidR="009D760B" w:rsidRPr="00A52A62" w:rsidRDefault="009D760B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25371" w:rsidRPr="00A52A62" w14:paraId="76D8B691" w14:textId="77777777" w:rsidTr="009D760B">
        <w:trPr>
          <w:trHeight w:val="842"/>
        </w:trPr>
        <w:tc>
          <w:tcPr>
            <w:tcW w:w="8296" w:type="dxa"/>
          </w:tcPr>
          <w:p w14:paraId="1C43F9F4" w14:textId="099E47BD" w:rsidR="00DE0F92" w:rsidRPr="00A52A62" w:rsidRDefault="00716B43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Α</w:t>
            </w:r>
            <w:r w:rsidR="0017180E" w:rsidRPr="00A52A62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. Αναφέρετε </w:t>
            </w:r>
            <w:r w:rsidR="009F5F98" w:rsidRPr="00A52A62">
              <w:rPr>
                <w:rFonts w:cstheme="minorHAnsi"/>
                <w:b/>
                <w:bCs/>
                <w:sz w:val="24"/>
                <w:szCs w:val="24"/>
              </w:rPr>
              <w:t>τη/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τις γλώσσ</w:t>
            </w:r>
            <w:r w:rsidR="009F5F98" w:rsidRPr="00A52A62">
              <w:rPr>
                <w:rFonts w:cstheme="minorHAnsi"/>
                <w:b/>
                <w:bCs/>
                <w:sz w:val="24"/>
                <w:szCs w:val="24"/>
              </w:rPr>
              <w:t>α/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ες </w:t>
            </w:r>
            <w:r w:rsidR="000D6A7D" w:rsidRPr="00A52A62">
              <w:rPr>
                <w:rFonts w:cstheme="minorHAnsi"/>
                <w:b/>
                <w:bCs/>
                <w:sz w:val="24"/>
                <w:szCs w:val="24"/>
              </w:rPr>
              <w:t>που θα παρακολουθείτε</w:t>
            </w:r>
            <w:r w:rsidR="00637DC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D1C13" w:rsidRPr="00A52A62">
              <w:rPr>
                <w:rFonts w:cstheme="minorHAnsi"/>
                <w:b/>
                <w:bCs/>
                <w:sz w:val="24"/>
                <w:szCs w:val="24"/>
              </w:rPr>
              <w:t>για τον σκοπό του εντοπισμού, της αναγνώρισης και της κοινοποίησης παράνομου περειχομένου</w:t>
            </w:r>
            <w:r w:rsidR="009D760B" w:rsidRPr="00A52A62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7D1C1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D6A7D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1941" w:rsidRPr="00A52A62" w14:paraId="11F6843B" w14:textId="77777777" w:rsidTr="009D760B">
        <w:trPr>
          <w:trHeight w:val="698"/>
        </w:trPr>
        <w:tc>
          <w:tcPr>
            <w:tcW w:w="8296" w:type="dxa"/>
          </w:tcPr>
          <w:p w14:paraId="2911C157" w14:textId="77777777" w:rsidR="00E31941" w:rsidRPr="00A52A62" w:rsidRDefault="00E3194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8E0B331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7F375AF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6665EB8" w14:textId="77777777" w:rsidR="00F25371" w:rsidRPr="00A52A62" w:rsidRDefault="00F25371" w:rsidP="00A52A62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</w:p>
    <w:p w14:paraId="004CA7F7" w14:textId="77777777" w:rsidR="00504257" w:rsidRPr="00A52A62" w:rsidRDefault="00504257" w:rsidP="00A52A62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</w:p>
    <w:p w14:paraId="482CB3FF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8C45B12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D1D2753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DFB508D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74E043EE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08875DE7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08572E71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17039D16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344EA34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55D84F8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283C1F7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729B7216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25BB4DBA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CF33296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0B8DE5AF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6CC40272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0561B438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A362055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A7ADB25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E22E8C1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17D47085" w14:textId="6635EF1C" w:rsidR="00CE6EAE" w:rsidRPr="00A52A62" w:rsidRDefault="00CE6EAE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  <w:r w:rsidRPr="00A52A62">
        <w:rPr>
          <w:rFonts w:asciiTheme="minorHAnsi" w:hAnsiTheme="minorHAnsi" w:cstheme="minorHAnsi"/>
          <w:b/>
        </w:rPr>
        <w:lastRenderedPageBreak/>
        <w:t xml:space="preserve">ΕΝΟΤΗΤΑ Β </w:t>
      </w:r>
    </w:p>
    <w:p w14:paraId="1BF74688" w14:textId="77777777" w:rsidR="001F5C53" w:rsidRDefault="001F5C53" w:rsidP="00A52A62">
      <w:pPr>
        <w:pStyle w:val="Default"/>
        <w:spacing w:line="252" w:lineRule="auto"/>
        <w:jc w:val="both"/>
        <w:rPr>
          <w:rFonts w:asciiTheme="minorHAnsi" w:hAnsiTheme="minorHAnsi" w:cstheme="minorHAnsi"/>
          <w:b/>
        </w:rPr>
      </w:pPr>
    </w:p>
    <w:p w14:paraId="07F8B00F" w14:textId="22B52FCB" w:rsidR="0076137B" w:rsidRPr="00A52A62" w:rsidRDefault="0076137B" w:rsidP="00A52A62">
      <w:pPr>
        <w:pStyle w:val="Default"/>
        <w:spacing w:line="252" w:lineRule="auto"/>
        <w:jc w:val="both"/>
        <w:rPr>
          <w:rFonts w:asciiTheme="minorHAnsi" w:hAnsiTheme="minorHAnsi" w:cstheme="minorHAnsi"/>
          <w:b/>
        </w:rPr>
      </w:pPr>
      <w:r w:rsidRPr="00A52A62">
        <w:rPr>
          <w:rFonts w:asciiTheme="minorHAnsi" w:hAnsiTheme="minorHAnsi" w:cstheme="minorHAnsi"/>
          <w:b/>
        </w:rPr>
        <w:t xml:space="preserve">Σημείωση: </w:t>
      </w:r>
      <w:r w:rsidRPr="00A52A62">
        <w:rPr>
          <w:rFonts w:asciiTheme="minorHAnsi" w:hAnsiTheme="minorHAnsi" w:cstheme="minorHAnsi"/>
          <w:bCs/>
        </w:rPr>
        <w:t>Οι πληροφορίες και τα στοιχεία που ζητούνται στην Ενότητα Β αφορούν στην προηγούμενη εμπειρία</w:t>
      </w:r>
      <w:r w:rsidR="00774B24" w:rsidRPr="00A52A62">
        <w:rPr>
          <w:rFonts w:asciiTheme="minorHAnsi" w:hAnsiTheme="minorHAnsi" w:cstheme="minorHAnsi"/>
          <w:bCs/>
        </w:rPr>
        <w:t>,</w:t>
      </w:r>
      <w:r w:rsidRPr="00A52A62">
        <w:rPr>
          <w:rFonts w:asciiTheme="minorHAnsi" w:hAnsiTheme="minorHAnsi" w:cstheme="minorHAnsi"/>
          <w:bCs/>
        </w:rPr>
        <w:t xml:space="preserve"> στον εντοπισμό, την αναγνώριση και την κοινοποίηση παράνομου διαδικτυακού περιεχομένου </w:t>
      </w:r>
      <w:r w:rsidR="00DB12D5" w:rsidRPr="00A52A62">
        <w:rPr>
          <w:rFonts w:asciiTheme="minorHAnsi" w:hAnsiTheme="minorHAnsi" w:cstheme="minorHAnsi"/>
          <w:bCs/>
        </w:rPr>
        <w:t xml:space="preserve">και συμβάλλουν </w:t>
      </w:r>
      <w:r w:rsidRPr="00A52A62">
        <w:rPr>
          <w:rFonts w:asciiTheme="minorHAnsi" w:hAnsiTheme="minorHAnsi" w:cstheme="minorHAnsi"/>
          <w:bCs/>
        </w:rPr>
        <w:t>στην αποτελεσματική αξιολόγηση της αίτησής σας. Σε περίπτωση που ένας οργανισμός/μια οντότητα δεν διαθέτει άμεση προηγούμενη εμπειρία στον τομέα αυτό, να παράσχει άλλη</w:t>
      </w:r>
      <w:r w:rsidR="004F7E4C" w:rsidRPr="00A52A62">
        <w:rPr>
          <w:rFonts w:asciiTheme="minorHAnsi" w:hAnsiTheme="minorHAnsi" w:cstheme="minorHAnsi"/>
          <w:bCs/>
        </w:rPr>
        <w:t xml:space="preserve"> πληροφόρηση αναφορικά με</w:t>
      </w:r>
      <w:r w:rsidRPr="00A52A62">
        <w:rPr>
          <w:rFonts w:asciiTheme="minorHAnsi" w:hAnsiTheme="minorHAnsi" w:cstheme="minorHAnsi"/>
          <w:bCs/>
        </w:rPr>
        <w:t xml:space="preserve"> σχετική εμπειρία. </w:t>
      </w:r>
    </w:p>
    <w:p w14:paraId="4F40E75D" w14:textId="77777777" w:rsidR="0076137B" w:rsidRPr="00A52A62" w:rsidRDefault="0076137B" w:rsidP="00A52A62">
      <w:pPr>
        <w:pStyle w:val="Default"/>
        <w:spacing w:line="252" w:lineRule="auto"/>
        <w:jc w:val="both"/>
        <w:rPr>
          <w:rFonts w:asciiTheme="minorHAnsi" w:hAnsiTheme="minorHAnsi" w:cstheme="minorHAnsi"/>
          <w:b/>
        </w:rPr>
      </w:pPr>
    </w:p>
    <w:p w14:paraId="17574346" w14:textId="1001A5AB" w:rsidR="004403BA" w:rsidRPr="00A52A62" w:rsidRDefault="005B3D49" w:rsidP="001F5C53">
      <w:pPr>
        <w:pStyle w:val="Default"/>
        <w:spacing w:line="252" w:lineRule="auto"/>
        <w:jc w:val="both"/>
        <w:rPr>
          <w:rFonts w:asciiTheme="minorHAnsi" w:hAnsiTheme="minorHAnsi" w:cstheme="minorHAnsi"/>
          <w:b/>
        </w:rPr>
      </w:pPr>
      <w:r w:rsidRPr="00A52A62">
        <w:rPr>
          <w:rFonts w:asciiTheme="minorHAnsi" w:hAnsiTheme="minorHAnsi" w:cstheme="minorHAnsi"/>
          <w:b/>
        </w:rPr>
        <w:t>Εξειδίκευση και ικανότητα</w:t>
      </w:r>
      <w:r w:rsidR="008314B7" w:rsidRPr="00A52A62">
        <w:rPr>
          <w:rFonts w:asciiTheme="minorHAnsi" w:hAnsiTheme="minorHAnsi" w:cstheme="minorHAnsi"/>
          <w:b/>
        </w:rPr>
        <w:t xml:space="preserve"> στον εντοπισμό, την αναγνώριση και την αναφορά/κοινοποίηση </w:t>
      </w:r>
      <w:r w:rsidR="00CE6EAE" w:rsidRPr="00A52A62">
        <w:rPr>
          <w:rFonts w:asciiTheme="minorHAnsi" w:hAnsiTheme="minorHAnsi" w:cstheme="minorHAnsi"/>
          <w:b/>
        </w:rPr>
        <w:t>παράνομου περιεχομένου</w:t>
      </w:r>
      <w:r w:rsidR="00AA750A" w:rsidRPr="00A52A62">
        <w:rPr>
          <w:rFonts w:asciiTheme="minorHAnsi" w:hAnsiTheme="minorHAnsi" w:cstheme="minorHAnsi"/>
          <w:b/>
        </w:rPr>
        <w:t>.</w:t>
      </w:r>
    </w:p>
    <w:p w14:paraId="6D2AD8F8" w14:textId="77777777" w:rsidR="0074132C" w:rsidRPr="00A52A62" w:rsidRDefault="0074132C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0A03" w:rsidRPr="00A52A62" w14:paraId="57A8A112" w14:textId="77777777" w:rsidTr="00CE6EAE">
        <w:tc>
          <w:tcPr>
            <w:tcW w:w="8296" w:type="dxa"/>
          </w:tcPr>
          <w:p w14:paraId="716F74BD" w14:textId="54AFC408" w:rsidR="00395797" w:rsidRPr="00A52A62" w:rsidRDefault="00436802" w:rsidP="00A52A62">
            <w:pPr>
              <w:spacing w:line="25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</w:rPr>
              <w:t>Β1. Καταγράψτε την αποδεδειγμένη εξειδίκευση και ικανότητά του οργανισμού</w:t>
            </w:r>
            <w:r w:rsidR="00BC31E9" w:rsidRPr="00A52A62">
              <w:rPr>
                <w:rFonts w:cstheme="minorHAnsi"/>
                <w:b/>
                <w:sz w:val="24"/>
                <w:szCs w:val="24"/>
              </w:rPr>
              <w:t>/της οντότητάς</w:t>
            </w:r>
            <w:r w:rsidRPr="00A52A62">
              <w:rPr>
                <w:rFonts w:cstheme="minorHAnsi"/>
                <w:b/>
                <w:sz w:val="24"/>
                <w:szCs w:val="24"/>
              </w:rPr>
              <w:t xml:space="preserve"> σας σε </w:t>
            </w:r>
            <w:r w:rsidRPr="00A52A62">
              <w:rPr>
                <w:rFonts w:cstheme="minorHAnsi"/>
                <w:b/>
                <w:sz w:val="24"/>
                <w:szCs w:val="24"/>
                <w:u w:val="single"/>
              </w:rPr>
              <w:t>κάθε</w:t>
            </w:r>
            <w:r w:rsidRPr="00A52A62">
              <w:rPr>
                <w:rFonts w:cstheme="minorHAnsi"/>
                <w:b/>
                <w:sz w:val="24"/>
                <w:szCs w:val="24"/>
              </w:rPr>
              <w:t xml:space="preserve"> επιλεγμένο τομέα παράνομου περιεχομένο</w:t>
            </w:r>
            <w:r w:rsidR="00395797" w:rsidRPr="00A52A62">
              <w:rPr>
                <w:rFonts w:cstheme="minorHAnsi"/>
                <w:b/>
                <w:sz w:val="24"/>
                <w:szCs w:val="24"/>
              </w:rPr>
              <w:t xml:space="preserve">υ, σύμφωνα με τις κατηγορίες που αναφέρατε στο σημείο Α8 πιο πάνω, συμπεριλαμβονομένης προηγούμενης εμπειρίας.  </w:t>
            </w:r>
          </w:p>
          <w:p w14:paraId="0FEA16D1" w14:textId="77777777" w:rsidR="00395797" w:rsidRPr="00A52A62" w:rsidRDefault="00395797" w:rsidP="00A52A62">
            <w:pPr>
              <w:spacing w:line="25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368699F" w14:textId="4265FBB3" w:rsidR="00436802" w:rsidRPr="00A52A62" w:rsidRDefault="00436802" w:rsidP="00A52A62">
            <w:pPr>
              <w:spacing w:line="25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</w:rPr>
              <w:t xml:space="preserve">Προσκομίστε στοιχεία με τα οποία αποδεικνύεται η </w:t>
            </w:r>
            <w:r w:rsidR="006B43CA" w:rsidRPr="00A52A62">
              <w:rPr>
                <w:rFonts w:cstheme="minorHAnsi"/>
                <w:b/>
                <w:sz w:val="24"/>
                <w:szCs w:val="24"/>
              </w:rPr>
              <w:t>εξιεδίκευση και ικανότητα του οργανισμού</w:t>
            </w:r>
            <w:r w:rsidR="00BC31E9" w:rsidRPr="00A52A62">
              <w:rPr>
                <w:rFonts w:cstheme="minorHAnsi"/>
                <w:b/>
                <w:sz w:val="24"/>
                <w:szCs w:val="24"/>
              </w:rPr>
              <w:t>/της οντότητάς</w:t>
            </w:r>
            <w:r w:rsidR="006B43CA" w:rsidRPr="00A52A62">
              <w:rPr>
                <w:rFonts w:cstheme="minorHAnsi"/>
                <w:b/>
                <w:sz w:val="24"/>
                <w:szCs w:val="24"/>
              </w:rPr>
              <w:t xml:space="preserve"> σας.</w:t>
            </w:r>
            <w:r w:rsidR="006B43CA" w:rsidRPr="00A52A6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90A03" w:rsidRPr="00A52A62" w14:paraId="39E49294" w14:textId="77777777" w:rsidTr="00CE6EAE">
        <w:tc>
          <w:tcPr>
            <w:tcW w:w="8296" w:type="dxa"/>
          </w:tcPr>
          <w:p w14:paraId="2D2C1699" w14:textId="77777777" w:rsidR="00E90A03" w:rsidRPr="00A52A62" w:rsidRDefault="00E90A03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2FCD2818" w14:textId="77777777" w:rsidR="009F2076" w:rsidRPr="00A52A62" w:rsidRDefault="009F2076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49F640F8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21770087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3F43010" w14:textId="77777777" w:rsidR="009F2076" w:rsidRPr="00A52A62" w:rsidRDefault="009F2076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E6EAE" w:rsidRPr="00A52A62" w14:paraId="7D2C7220" w14:textId="77777777" w:rsidTr="00CE6EAE">
        <w:tc>
          <w:tcPr>
            <w:tcW w:w="8296" w:type="dxa"/>
          </w:tcPr>
          <w:p w14:paraId="27168FAB" w14:textId="456275B3" w:rsidR="00436802" w:rsidRPr="00A52A62" w:rsidRDefault="00436802" w:rsidP="00A52A62">
            <w:pPr>
              <w:spacing w:line="25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</w:rPr>
              <w:t>Β2. Καταγράψτε οποιαδήποτε άλλη σχετική εξειδίκευση του οργανισμού</w:t>
            </w:r>
            <w:r w:rsidR="005C3796" w:rsidRPr="00A52A62">
              <w:rPr>
                <w:rFonts w:cstheme="minorHAnsi"/>
                <w:b/>
                <w:sz w:val="24"/>
                <w:szCs w:val="24"/>
              </w:rPr>
              <w:t>/της οντότητάς</w:t>
            </w:r>
            <w:r w:rsidRPr="00A52A62">
              <w:rPr>
                <w:rFonts w:cstheme="minorHAnsi"/>
                <w:b/>
                <w:sz w:val="24"/>
                <w:szCs w:val="24"/>
              </w:rPr>
              <w:t xml:space="preserve"> σας, πέραν αυτών που καταγράψατε στο σημείο Α8 πιο πάνω, </w:t>
            </w:r>
            <w:r w:rsidR="005C3796" w:rsidRPr="00A52A62">
              <w:rPr>
                <w:rFonts w:cstheme="minorHAnsi"/>
                <w:b/>
                <w:sz w:val="24"/>
                <w:szCs w:val="24"/>
              </w:rPr>
              <w:t xml:space="preserve">και </w:t>
            </w:r>
            <w:r w:rsidRPr="00A52A62">
              <w:rPr>
                <w:rFonts w:cstheme="minorHAnsi"/>
                <w:b/>
                <w:sz w:val="24"/>
                <w:szCs w:val="24"/>
              </w:rPr>
              <w:t xml:space="preserve">που θεωρείτε συναφή με την παρούσα αίτηση (πχ ψηφιακές τεχνολογίες, νομική εμπερία ή/και επάρκεια, γνώση </w:t>
            </w:r>
            <w:r w:rsidR="00F86E86" w:rsidRPr="00A52A62">
              <w:rPr>
                <w:rFonts w:cstheme="minorHAnsi"/>
                <w:b/>
                <w:sz w:val="24"/>
                <w:szCs w:val="24"/>
              </w:rPr>
              <w:t xml:space="preserve">και εξοικείωση με </w:t>
            </w:r>
            <w:r w:rsidRPr="00A52A62">
              <w:rPr>
                <w:rFonts w:cstheme="minorHAnsi"/>
                <w:b/>
                <w:sz w:val="24"/>
                <w:szCs w:val="24"/>
              </w:rPr>
              <w:t>τοπικ</w:t>
            </w:r>
            <w:r w:rsidR="00F86E86" w:rsidRPr="00A52A62">
              <w:rPr>
                <w:rFonts w:cstheme="minorHAnsi"/>
                <w:b/>
                <w:sz w:val="24"/>
                <w:szCs w:val="24"/>
              </w:rPr>
              <w:t xml:space="preserve">ές </w:t>
            </w:r>
            <w:r w:rsidRPr="00A52A62">
              <w:rPr>
                <w:rFonts w:cstheme="minorHAnsi"/>
                <w:b/>
                <w:sz w:val="24"/>
                <w:szCs w:val="24"/>
              </w:rPr>
              <w:t>ιδαιτερ</w:t>
            </w:r>
            <w:r w:rsidR="00F86E86" w:rsidRPr="00A52A62">
              <w:rPr>
                <w:rFonts w:cstheme="minorHAnsi"/>
                <w:b/>
                <w:sz w:val="24"/>
                <w:szCs w:val="24"/>
              </w:rPr>
              <w:t>ό</w:t>
            </w:r>
            <w:r w:rsidRPr="00A52A62">
              <w:rPr>
                <w:rFonts w:cstheme="minorHAnsi"/>
                <w:b/>
                <w:sz w:val="24"/>
                <w:szCs w:val="24"/>
              </w:rPr>
              <w:t>τ</w:t>
            </w:r>
            <w:r w:rsidR="00F86E86" w:rsidRPr="00A52A62">
              <w:rPr>
                <w:rFonts w:cstheme="minorHAnsi"/>
                <w:b/>
                <w:sz w:val="24"/>
                <w:szCs w:val="24"/>
              </w:rPr>
              <w:t>η</w:t>
            </w:r>
            <w:r w:rsidRPr="00A52A62">
              <w:rPr>
                <w:rFonts w:cstheme="minorHAnsi"/>
                <w:b/>
                <w:sz w:val="24"/>
                <w:szCs w:val="24"/>
              </w:rPr>
              <w:t>τ</w:t>
            </w:r>
            <w:r w:rsidR="00F86E86" w:rsidRPr="00A52A62">
              <w:rPr>
                <w:rFonts w:cstheme="minorHAnsi"/>
                <w:b/>
                <w:sz w:val="24"/>
                <w:szCs w:val="24"/>
              </w:rPr>
              <w:t>ες</w:t>
            </w:r>
            <w:r w:rsidRPr="00A52A6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266648F" w14:textId="6218DAC4" w:rsidR="00DB1F78" w:rsidRPr="00A52A62" w:rsidRDefault="00DB1F78" w:rsidP="00A52A62">
            <w:pPr>
              <w:pStyle w:val="Default"/>
              <w:spacing w:line="252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A72A8" w:rsidRPr="00A52A62" w14:paraId="2C6D3F9F" w14:textId="77777777" w:rsidTr="008A72A8">
        <w:trPr>
          <w:trHeight w:val="1765"/>
        </w:trPr>
        <w:tc>
          <w:tcPr>
            <w:tcW w:w="8296" w:type="dxa"/>
          </w:tcPr>
          <w:p w14:paraId="2D232DF6" w14:textId="77777777" w:rsidR="008A72A8" w:rsidRPr="00A52A62" w:rsidRDefault="008A72A8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9A7056B" w14:textId="77777777" w:rsidR="008A72A8" w:rsidRPr="00A52A62" w:rsidRDefault="008A72A8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787A58C" w14:textId="77777777" w:rsidR="008A72A8" w:rsidRPr="00A52A62" w:rsidRDefault="008A72A8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1BE24EC" w14:textId="77777777" w:rsidR="008A72A8" w:rsidRPr="00A52A62" w:rsidRDefault="008A72A8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69B4940" w14:textId="77777777" w:rsidR="008A72A8" w:rsidRPr="00A52A62" w:rsidRDefault="008A72A8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7E4B7D5" w14:textId="77777777" w:rsidR="008A72A8" w:rsidRPr="00A52A62" w:rsidRDefault="008A72A8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056C8" w:rsidRPr="00A52A62" w14:paraId="7655D371" w14:textId="77777777" w:rsidTr="00CE6EAE">
        <w:tc>
          <w:tcPr>
            <w:tcW w:w="8296" w:type="dxa"/>
          </w:tcPr>
          <w:p w14:paraId="5F6B2700" w14:textId="48FF010C" w:rsidR="00B056C8" w:rsidRPr="00A52A62" w:rsidRDefault="001B0861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Β3. </w:t>
            </w:r>
            <w:r w:rsidR="00B056C8" w:rsidRPr="00A52A62">
              <w:rPr>
                <w:rFonts w:cstheme="minorHAnsi"/>
                <w:b/>
                <w:bCs/>
                <w:sz w:val="24"/>
                <w:szCs w:val="24"/>
              </w:rPr>
              <w:t>Αναφ</w:t>
            </w:r>
            <w:r w:rsidR="001D16E9" w:rsidRPr="00A52A62">
              <w:rPr>
                <w:rFonts w:cstheme="minorHAnsi"/>
                <w:b/>
                <w:bCs/>
                <w:sz w:val="24"/>
                <w:szCs w:val="24"/>
              </w:rPr>
              <w:t>έρετε τις</w:t>
            </w:r>
            <w:r w:rsidR="00B056C8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πλατφ</w:t>
            </w:r>
            <w:r w:rsidR="001D16E9" w:rsidRPr="00A52A62">
              <w:rPr>
                <w:rFonts w:cstheme="minorHAnsi"/>
                <w:b/>
                <w:bCs/>
                <w:sz w:val="24"/>
                <w:szCs w:val="24"/>
              </w:rPr>
              <w:t>όρμες</w:t>
            </w:r>
            <w:r w:rsidR="00B056C8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στις οποίες</w:t>
            </w:r>
            <w:r w:rsidR="001D16E9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επισημαίνετε</w:t>
            </w:r>
            <w:r w:rsidR="00D63C7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D16E9" w:rsidRPr="00A52A62">
              <w:rPr>
                <w:rFonts w:cstheme="minorHAnsi"/>
                <w:b/>
                <w:bCs/>
                <w:sz w:val="24"/>
                <w:szCs w:val="24"/>
              </w:rPr>
              <w:t>ή έχετε στο παρελθόν επισημάνει π</w:t>
            </w:r>
            <w:r w:rsidR="00B056C8" w:rsidRPr="00A52A62">
              <w:rPr>
                <w:rFonts w:cstheme="minorHAnsi"/>
                <w:b/>
                <w:bCs/>
                <w:sz w:val="24"/>
                <w:szCs w:val="24"/>
              </w:rPr>
              <w:t>αράνομ</w:t>
            </w:r>
            <w:r w:rsidR="001D16E9" w:rsidRPr="00A52A62">
              <w:rPr>
                <w:rFonts w:cstheme="minorHAnsi"/>
                <w:b/>
                <w:bCs/>
                <w:sz w:val="24"/>
                <w:szCs w:val="24"/>
              </w:rPr>
              <w:t>ο</w:t>
            </w:r>
            <w:r w:rsidR="00B056C8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D16E9" w:rsidRPr="00A52A62">
              <w:rPr>
                <w:rFonts w:cstheme="minorHAnsi"/>
                <w:b/>
                <w:bCs/>
                <w:sz w:val="24"/>
                <w:szCs w:val="24"/>
              </w:rPr>
              <w:t>π</w:t>
            </w:r>
            <w:r w:rsidR="00B056C8" w:rsidRPr="00A52A62">
              <w:rPr>
                <w:rFonts w:cstheme="minorHAnsi"/>
                <w:b/>
                <w:bCs/>
                <w:sz w:val="24"/>
                <w:szCs w:val="24"/>
              </w:rPr>
              <w:t>εριεχ</w:t>
            </w:r>
            <w:r w:rsidR="007B4404" w:rsidRPr="00A52A62">
              <w:rPr>
                <w:rFonts w:cstheme="minorHAnsi"/>
                <w:b/>
                <w:bCs/>
                <w:sz w:val="24"/>
                <w:szCs w:val="24"/>
              </w:rPr>
              <w:t>ό</w:t>
            </w:r>
            <w:r w:rsidR="00B056C8" w:rsidRPr="00A52A62">
              <w:rPr>
                <w:rFonts w:cstheme="minorHAnsi"/>
                <w:b/>
                <w:bCs/>
                <w:sz w:val="24"/>
                <w:szCs w:val="24"/>
              </w:rPr>
              <w:t>μ</w:t>
            </w:r>
            <w:r w:rsidR="007B4404" w:rsidRPr="00A52A62">
              <w:rPr>
                <w:rFonts w:cstheme="minorHAnsi"/>
                <w:b/>
                <w:bCs/>
                <w:sz w:val="24"/>
                <w:szCs w:val="24"/>
              </w:rPr>
              <w:t>ε</w:t>
            </w:r>
            <w:r w:rsidR="00B056C8" w:rsidRPr="00A52A62">
              <w:rPr>
                <w:rFonts w:cstheme="minorHAnsi"/>
                <w:b/>
                <w:bCs/>
                <w:sz w:val="24"/>
                <w:szCs w:val="24"/>
              </w:rPr>
              <w:t>νο</w:t>
            </w:r>
            <w:r w:rsidR="000C016A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F5797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ανά </w:t>
            </w:r>
            <w:r w:rsidR="00DA38A4" w:rsidRPr="00A52A62">
              <w:rPr>
                <w:rFonts w:cstheme="minorHAnsi"/>
                <w:b/>
                <w:bCs/>
                <w:sz w:val="24"/>
                <w:szCs w:val="24"/>
              </w:rPr>
              <w:t>κατηγορία</w:t>
            </w:r>
            <w:r w:rsidR="00AD09A0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550DC" w:rsidRPr="00A52A62">
              <w:rPr>
                <w:rFonts w:cstheme="minorHAnsi"/>
                <w:b/>
                <w:bCs/>
                <w:sz w:val="24"/>
                <w:szCs w:val="24"/>
              </w:rPr>
              <w:t>παράνομου περιεχομένου</w:t>
            </w:r>
            <w:r w:rsidR="008F5797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σύμφωνα με το Παράρτ</w:t>
            </w:r>
            <w:r w:rsidR="008A72A8" w:rsidRPr="00A52A62">
              <w:rPr>
                <w:rFonts w:cstheme="minorHAnsi"/>
                <w:b/>
                <w:bCs/>
                <w:sz w:val="24"/>
                <w:szCs w:val="24"/>
              </w:rPr>
              <w:t>ημα</w:t>
            </w:r>
            <w:r w:rsidR="006800D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Ι.</w:t>
            </w:r>
          </w:p>
          <w:p w14:paraId="7A645676" w14:textId="77777777" w:rsidR="00DB1F78" w:rsidRPr="00A52A62" w:rsidRDefault="00DB1F78" w:rsidP="00A52A62">
            <w:pPr>
              <w:pStyle w:val="Default"/>
              <w:spacing w:line="252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056C8" w:rsidRPr="00A52A62" w14:paraId="40D01A4A" w14:textId="77777777" w:rsidTr="00CE6EAE">
        <w:tc>
          <w:tcPr>
            <w:tcW w:w="8296" w:type="dxa"/>
          </w:tcPr>
          <w:p w14:paraId="559D8984" w14:textId="77777777" w:rsidR="00B056C8" w:rsidRPr="00A52A62" w:rsidRDefault="00B056C8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899B251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B9BACA0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7B16359" w14:textId="77777777" w:rsidR="00987724" w:rsidRPr="00A52A62" w:rsidRDefault="00987724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B3D115F" w14:textId="77777777" w:rsidR="00987724" w:rsidRPr="00A52A62" w:rsidRDefault="00987724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4784" w:rsidRPr="00A52A62" w14:paraId="2D677AF7" w14:textId="77777777" w:rsidTr="00CE6EAE">
        <w:tc>
          <w:tcPr>
            <w:tcW w:w="8296" w:type="dxa"/>
          </w:tcPr>
          <w:p w14:paraId="5D97DBA3" w14:textId="625C5823" w:rsidR="000E44E7" w:rsidRPr="00A52A62" w:rsidRDefault="001B0861" w:rsidP="00A52A62">
            <w:pPr>
              <w:spacing w:line="252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Β4. </w:t>
            </w:r>
            <w:r w:rsidR="008A72A8" w:rsidRPr="00A52A6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Περιγράψτε με συντομία τις μεθόδους</w:t>
            </w:r>
            <w:r w:rsidR="000E44E7" w:rsidRPr="00A52A6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8A72A8" w:rsidRPr="00A52A6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E44E7" w:rsidRPr="00A52A62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τις τεχνολογίες και τα εργαλεία που χρησιμοποιούνται για τον εντοπισμό, την αναγνώριση και την κοινοποίηση του παράνομου περιεχομένου. </w:t>
            </w:r>
          </w:p>
          <w:p w14:paraId="7AAF2D3D" w14:textId="77777777" w:rsidR="004C05D7" w:rsidRPr="00A52A62" w:rsidRDefault="004C05D7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C05D7" w:rsidRPr="00A52A62" w14:paraId="0ED97E1F" w14:textId="77777777" w:rsidTr="00CE6EAE">
        <w:tc>
          <w:tcPr>
            <w:tcW w:w="8296" w:type="dxa"/>
          </w:tcPr>
          <w:p w14:paraId="75E52EAB" w14:textId="77777777" w:rsidR="004C05D7" w:rsidRPr="00A52A62" w:rsidRDefault="004C05D7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0EBBA76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8B45400" w14:textId="77777777" w:rsidR="006800D1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1EBAEED" w14:textId="77777777" w:rsidR="00F56BE5" w:rsidRPr="00A52A62" w:rsidRDefault="00F56BE5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C15F7BB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69936D6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052C" w:rsidRPr="00A52A62" w14:paraId="29B5CB0D" w14:textId="77777777" w:rsidTr="00CE6EAE">
        <w:tc>
          <w:tcPr>
            <w:tcW w:w="8296" w:type="dxa"/>
          </w:tcPr>
          <w:p w14:paraId="09E17798" w14:textId="28E38245" w:rsidR="0079052C" w:rsidRPr="00A52A62" w:rsidRDefault="0079052C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Β5. Περιγράψτε με συντομία</w:t>
            </w:r>
            <w:r w:rsidR="0049069D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νυν ή προηγούμενα στοιχεία/ετήσιες εκθέσεις </w:t>
            </w:r>
            <w:r w:rsidR="0017522E" w:rsidRPr="00A52A62">
              <w:rPr>
                <w:rFonts w:cstheme="minorHAnsi"/>
                <w:b/>
                <w:bCs/>
                <w:sz w:val="24"/>
                <w:szCs w:val="24"/>
              </w:rPr>
              <w:t>με αριθμητικά δεδομένα που αποδεικνύουν εμπειρία</w:t>
            </w:r>
            <w:r w:rsidR="00E054B6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στην</w:t>
            </w:r>
            <w:r w:rsidR="0017522E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αναφορ</w:t>
            </w:r>
            <w:r w:rsidR="00E054B6" w:rsidRPr="00A52A62">
              <w:rPr>
                <w:rFonts w:cstheme="minorHAnsi"/>
                <w:b/>
                <w:bCs/>
                <w:sz w:val="24"/>
                <w:szCs w:val="24"/>
              </w:rPr>
              <w:t>ά</w:t>
            </w:r>
            <w:r w:rsidR="0017522E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παράνομου περιεχομένου σε επιγραμμικές πλατφόρμες. Ε</w:t>
            </w:r>
            <w:r w:rsidR="0049069D" w:rsidRPr="00A52A62">
              <w:rPr>
                <w:rFonts w:cstheme="minorHAnsi"/>
                <w:b/>
                <w:bCs/>
                <w:sz w:val="24"/>
                <w:szCs w:val="24"/>
              </w:rPr>
              <w:t>φόσον είναι διαφθέσιμ</w:t>
            </w:r>
            <w:r w:rsidR="002E464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α σε ηλεκτρονική μορφή σημειώστε τους σχετικούς συνδέσμους. </w:t>
            </w:r>
          </w:p>
        </w:tc>
      </w:tr>
      <w:tr w:rsidR="002E464B" w:rsidRPr="00A52A62" w14:paraId="720B8901" w14:textId="77777777" w:rsidTr="00CE6EAE">
        <w:tc>
          <w:tcPr>
            <w:tcW w:w="8296" w:type="dxa"/>
          </w:tcPr>
          <w:p w14:paraId="56423D27" w14:textId="77777777" w:rsidR="002E464B" w:rsidRPr="00A52A62" w:rsidRDefault="002E464B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D963325" w14:textId="77777777" w:rsidR="005E5D94" w:rsidRPr="00A52A62" w:rsidRDefault="005E5D94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77B98DC" w14:textId="77777777" w:rsidR="00F56BE5" w:rsidRPr="00A52A62" w:rsidRDefault="00F56BE5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93E7F4E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7A5787A" w14:textId="77777777" w:rsidR="005E5D94" w:rsidRPr="00A52A62" w:rsidRDefault="005E5D94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3B21CCA" w14:textId="77777777" w:rsidR="00CE6EAE" w:rsidRPr="00A52A62" w:rsidRDefault="00CE6EAE" w:rsidP="00A52A62">
      <w:pPr>
        <w:spacing w:after="0" w:line="252" w:lineRule="auto"/>
        <w:jc w:val="both"/>
        <w:rPr>
          <w:rFonts w:cstheme="minorHAnsi"/>
          <w:sz w:val="24"/>
          <w:szCs w:val="24"/>
        </w:rPr>
      </w:pPr>
    </w:p>
    <w:p w14:paraId="0A16236C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02B8D3D1" w14:textId="2A3D3B3C" w:rsidR="0076137B" w:rsidRPr="00A52A62" w:rsidRDefault="0076137B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  <w:r w:rsidRPr="00A52A62">
        <w:rPr>
          <w:rFonts w:asciiTheme="minorHAnsi" w:hAnsiTheme="minorHAnsi" w:cstheme="minorHAnsi"/>
          <w:b/>
        </w:rPr>
        <w:t xml:space="preserve">Εμπειρία: </w:t>
      </w:r>
      <w:r w:rsidR="000F7E9E" w:rsidRPr="00A52A62">
        <w:rPr>
          <w:rFonts w:asciiTheme="minorHAnsi" w:hAnsiTheme="minorHAnsi" w:cstheme="minorHAnsi"/>
          <w:b/>
        </w:rPr>
        <w:t xml:space="preserve">Προσωπικό του οργανισμού σας που εντοπίζει και κοινοποιεί παράνομο διαδικτυακό περιεχόμενο </w:t>
      </w:r>
    </w:p>
    <w:p w14:paraId="090CE274" w14:textId="77777777" w:rsidR="0076137B" w:rsidRPr="00A52A62" w:rsidRDefault="0076137B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F7E9E" w:rsidRPr="00A52A62" w14:paraId="0C431F5E" w14:textId="77777777" w:rsidTr="000F7E9E">
        <w:tc>
          <w:tcPr>
            <w:tcW w:w="8296" w:type="dxa"/>
          </w:tcPr>
          <w:p w14:paraId="400C50AE" w14:textId="4A0A72BF" w:rsidR="004830DA" w:rsidRPr="00A52A62" w:rsidRDefault="00CA5271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Β</w:t>
            </w:r>
            <w:r w:rsidR="0057677B" w:rsidRPr="00A52A62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B45FA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Συνοψίστε </w:t>
            </w:r>
            <w:r w:rsidR="00ED1A83" w:rsidRPr="00A52A62">
              <w:rPr>
                <w:rFonts w:cstheme="minorHAnsi"/>
                <w:b/>
                <w:bCs/>
                <w:sz w:val="24"/>
                <w:szCs w:val="24"/>
              </w:rPr>
              <w:t>τη γενική εξιεδίκευση, τα προσόντα ή/και τις πιστοποιήσεις που απαιτ</w:t>
            </w:r>
            <w:r w:rsidR="00CD3364">
              <w:rPr>
                <w:rFonts w:cstheme="minorHAnsi"/>
                <w:b/>
                <w:bCs/>
                <w:sz w:val="24"/>
                <w:szCs w:val="24"/>
              </w:rPr>
              <w:t>ούντα</w:t>
            </w:r>
            <w:r w:rsidR="00ED1A8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ι από το προσωπικό </w:t>
            </w:r>
            <w:r w:rsidR="0057677B" w:rsidRPr="00A52A62">
              <w:rPr>
                <w:rFonts w:cstheme="minorHAnsi"/>
                <w:b/>
                <w:bCs/>
                <w:sz w:val="24"/>
                <w:szCs w:val="24"/>
              </w:rPr>
              <w:t>του οργανισμού</w:t>
            </w:r>
            <w:r w:rsidR="0095203A" w:rsidRPr="00A52A62">
              <w:rPr>
                <w:rFonts w:cstheme="minorHAnsi"/>
                <w:b/>
                <w:bCs/>
                <w:sz w:val="24"/>
                <w:szCs w:val="24"/>
              </w:rPr>
              <w:t>/της οντότητάς</w:t>
            </w:r>
            <w:r w:rsidR="0057677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σας που ασχολείται με την επισήμανση του παράνομου περιεχομένου </w:t>
            </w:r>
            <w:r w:rsidR="004830DA" w:rsidRPr="00A52A62">
              <w:rPr>
                <w:rFonts w:cstheme="minorHAnsi"/>
                <w:b/>
                <w:bCs/>
                <w:sz w:val="24"/>
                <w:szCs w:val="24"/>
              </w:rPr>
              <w:t>(εκτός διευθυντικών στελεχών)</w:t>
            </w:r>
          </w:p>
          <w:p w14:paraId="42713676" w14:textId="77777777" w:rsidR="000F7E9E" w:rsidRPr="00A52A62" w:rsidRDefault="000F7E9E" w:rsidP="00A52A62">
            <w:pPr>
              <w:spacing w:line="252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F7E9E" w:rsidRPr="00A52A62" w14:paraId="3D3808B4" w14:textId="77777777" w:rsidTr="000F7E9E">
        <w:tc>
          <w:tcPr>
            <w:tcW w:w="8296" w:type="dxa"/>
          </w:tcPr>
          <w:p w14:paraId="4B5BBBD0" w14:textId="77777777" w:rsidR="000F7E9E" w:rsidRPr="00A52A62" w:rsidRDefault="000F7E9E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79655724" w14:textId="77777777" w:rsidR="006800D1" w:rsidRPr="00A52A62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50F61923" w14:textId="77777777" w:rsidR="006800D1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474EDD01" w14:textId="77777777" w:rsidR="00F56BE5" w:rsidRPr="00A52A62" w:rsidRDefault="00F56BE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0A538523" w14:textId="77777777" w:rsidR="006800D1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6817C629" w14:textId="77777777" w:rsidR="00F56BE5" w:rsidRPr="00A52A62" w:rsidRDefault="00F56BE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06170C1B" w14:textId="77777777" w:rsidR="006800D1" w:rsidRPr="00A52A62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F7E9E" w:rsidRPr="00A52A62" w14:paraId="4747494E" w14:textId="77777777" w:rsidTr="000F7E9E">
        <w:tc>
          <w:tcPr>
            <w:tcW w:w="8296" w:type="dxa"/>
          </w:tcPr>
          <w:p w14:paraId="29B2B144" w14:textId="6F326F14" w:rsidR="000F7E9E" w:rsidRPr="00A52A62" w:rsidRDefault="008D37F3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  <w:r w:rsidRPr="00A52A62">
              <w:rPr>
                <w:rFonts w:asciiTheme="minorHAnsi" w:hAnsiTheme="minorHAnsi" w:cstheme="minorHAnsi"/>
                <w:b/>
              </w:rPr>
              <w:t xml:space="preserve">Β7. Συνοψίστε </w:t>
            </w:r>
            <w:r w:rsidR="004830DA" w:rsidRPr="00A52A62">
              <w:rPr>
                <w:rFonts w:asciiTheme="minorHAnsi" w:hAnsiTheme="minorHAnsi" w:cstheme="minorHAnsi"/>
                <w:b/>
              </w:rPr>
              <w:t xml:space="preserve">την </w:t>
            </w:r>
            <w:r w:rsidRPr="00A52A62">
              <w:rPr>
                <w:rFonts w:asciiTheme="minorHAnsi" w:hAnsiTheme="minorHAnsi" w:cstheme="minorHAnsi"/>
                <w:b/>
              </w:rPr>
              <w:t>εμπειρία και τ</w:t>
            </w:r>
            <w:r w:rsidR="004830DA" w:rsidRPr="00A52A62">
              <w:rPr>
                <w:rFonts w:asciiTheme="minorHAnsi" w:hAnsiTheme="minorHAnsi" w:cstheme="minorHAnsi"/>
                <w:b/>
              </w:rPr>
              <w:t>α</w:t>
            </w:r>
            <w:r w:rsidRPr="00A52A62">
              <w:rPr>
                <w:rFonts w:asciiTheme="minorHAnsi" w:hAnsiTheme="minorHAnsi" w:cstheme="minorHAnsi"/>
                <w:b/>
              </w:rPr>
              <w:t xml:space="preserve"> προσόντ</w:t>
            </w:r>
            <w:r w:rsidR="004830DA" w:rsidRPr="00A52A62">
              <w:rPr>
                <w:rFonts w:asciiTheme="minorHAnsi" w:hAnsiTheme="minorHAnsi" w:cstheme="minorHAnsi"/>
                <w:b/>
              </w:rPr>
              <w:t>α</w:t>
            </w:r>
            <w:r w:rsidRPr="00A52A62">
              <w:rPr>
                <w:rFonts w:asciiTheme="minorHAnsi" w:hAnsiTheme="minorHAnsi" w:cstheme="minorHAnsi"/>
                <w:b/>
              </w:rPr>
              <w:t xml:space="preserve"> των διευθυντικών στελεχών  του </w:t>
            </w:r>
            <w:r w:rsidR="004830DA" w:rsidRPr="00A52A62">
              <w:rPr>
                <w:rFonts w:asciiTheme="minorHAnsi" w:hAnsiTheme="minorHAnsi" w:cstheme="minorHAnsi"/>
                <w:b/>
              </w:rPr>
              <w:t>οργανισμού</w:t>
            </w:r>
            <w:r w:rsidR="0095203A" w:rsidRPr="00A52A62">
              <w:rPr>
                <w:rFonts w:asciiTheme="minorHAnsi" w:hAnsiTheme="minorHAnsi" w:cstheme="minorHAnsi"/>
                <w:b/>
              </w:rPr>
              <w:t>/της οντότητάς</w:t>
            </w:r>
            <w:r w:rsidRPr="00A52A62">
              <w:rPr>
                <w:rFonts w:asciiTheme="minorHAnsi" w:hAnsiTheme="minorHAnsi" w:cstheme="minorHAnsi"/>
                <w:b/>
              </w:rPr>
              <w:t xml:space="preserve"> σας που έχουν την ευθύνη της παρακολούθησης της διαδικασίας επισήμανσης παράνομου περιεχομένου.  </w:t>
            </w:r>
          </w:p>
        </w:tc>
      </w:tr>
      <w:tr w:rsidR="000F7E9E" w:rsidRPr="00A52A62" w14:paraId="27EC50C9" w14:textId="77777777" w:rsidTr="000F7E9E">
        <w:tc>
          <w:tcPr>
            <w:tcW w:w="8296" w:type="dxa"/>
          </w:tcPr>
          <w:p w14:paraId="2E0BA1D2" w14:textId="77777777" w:rsidR="000F7E9E" w:rsidRPr="00A52A62" w:rsidRDefault="000F7E9E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3FA041CC" w14:textId="77777777" w:rsidR="006800D1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65DDA336" w14:textId="77777777" w:rsidR="00F56BE5" w:rsidRPr="00A52A62" w:rsidRDefault="00F56BE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1F8C4257" w14:textId="77777777" w:rsidR="006800D1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741C0CFF" w14:textId="77777777" w:rsidR="00F56BE5" w:rsidRPr="00A52A62" w:rsidRDefault="00F56BE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14D419BE" w14:textId="77777777" w:rsidR="006800D1" w:rsidRPr="00A52A62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830DA" w:rsidRPr="00A52A62" w14:paraId="3490BEAB" w14:textId="77777777" w:rsidTr="000F7E9E">
        <w:tc>
          <w:tcPr>
            <w:tcW w:w="8296" w:type="dxa"/>
          </w:tcPr>
          <w:p w14:paraId="27B3B76E" w14:textId="56AE7ECA" w:rsidR="004830DA" w:rsidRPr="00A52A62" w:rsidRDefault="00302C2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  <w:r w:rsidRPr="00A52A62">
              <w:rPr>
                <w:rFonts w:asciiTheme="minorHAnsi" w:hAnsiTheme="minorHAnsi" w:cstheme="minorHAnsi"/>
                <w:b/>
              </w:rPr>
              <w:lastRenderedPageBreak/>
              <w:t>Β8. Αναφέρετε προγράμματα κατάρτισης που παρέχετε ή σκοπεύετε να παρέχετε στο προσωπικό σας που ασχολείται με την επισήμανση παράνομου περιεχομένου</w:t>
            </w:r>
            <w:r w:rsidR="00D7486B" w:rsidRPr="00A52A62">
              <w:rPr>
                <w:rFonts w:asciiTheme="minorHAnsi" w:hAnsiTheme="minorHAnsi" w:cstheme="minorHAnsi"/>
                <w:b/>
              </w:rPr>
              <w:t>, συμπεριλαμβανομένων προγραμμάτων σχετικά με την</w:t>
            </w:r>
            <w:r w:rsidRPr="00A52A62">
              <w:rPr>
                <w:rFonts w:asciiTheme="minorHAnsi" w:hAnsiTheme="minorHAnsi" w:cstheme="minorHAnsi"/>
                <w:b/>
              </w:rPr>
              <w:t xml:space="preserve"> τεχνολογία και τα εργαλεία εντοπισμού και αξιολόγησης του περιεχομένου.</w:t>
            </w:r>
          </w:p>
        </w:tc>
      </w:tr>
      <w:tr w:rsidR="00341676" w:rsidRPr="00A52A62" w14:paraId="61F2B493" w14:textId="77777777" w:rsidTr="000F7E9E">
        <w:tc>
          <w:tcPr>
            <w:tcW w:w="8296" w:type="dxa"/>
          </w:tcPr>
          <w:p w14:paraId="488D5B6C" w14:textId="77777777" w:rsidR="00341676" w:rsidRPr="00A52A62" w:rsidRDefault="0034167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71322E63" w14:textId="77777777" w:rsidR="006800D1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06DF7740" w14:textId="77777777" w:rsidR="00F56BE5" w:rsidRDefault="00F56BE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6C30AF5C" w14:textId="77777777" w:rsidR="00F56BE5" w:rsidRDefault="00F56BE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5E22E5E9" w14:textId="77777777" w:rsidR="00F56BE5" w:rsidRDefault="00F56BE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1C66EC6F" w14:textId="77777777" w:rsidR="00F56BE5" w:rsidRPr="00A52A62" w:rsidRDefault="00F56BE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74FA30DF" w14:textId="77777777" w:rsidR="006800D1" w:rsidRPr="00A52A62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  <w:p w14:paraId="77C88066" w14:textId="77777777" w:rsidR="006800D1" w:rsidRPr="00A52A62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0E89ACA" w14:textId="77777777" w:rsidR="000F7E9E" w:rsidRPr="00A52A62" w:rsidRDefault="000F7E9E" w:rsidP="00A52A62">
      <w:pPr>
        <w:pStyle w:val="Default"/>
        <w:spacing w:line="252" w:lineRule="auto"/>
        <w:rPr>
          <w:rFonts w:asciiTheme="minorHAnsi" w:hAnsiTheme="minorHAnsi" w:cstheme="minorHAnsi"/>
          <w:bCs/>
        </w:rPr>
      </w:pPr>
    </w:p>
    <w:p w14:paraId="2ACAB7B2" w14:textId="77777777" w:rsidR="0076137B" w:rsidRPr="00A52A62" w:rsidRDefault="0076137B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20F80B4C" w14:textId="77777777" w:rsidR="0076137B" w:rsidRPr="00A52A62" w:rsidRDefault="0076137B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FD9A304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6A13F31D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388B37D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5A78F3C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1E211C6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07111C24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4487746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DA9C4D8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2CFD2290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22CB73FC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EB0E6D5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1B85E5D0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FFF0DA6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E4EBA5B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6048072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4E5C65A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0D0DBAB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7AD23F9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13CE03DF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8BB6682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289CD17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6323F19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1E75D622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28EF1430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7B17B87F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293026A9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F641FA2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6BA131F2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AAF418B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1122512" w14:textId="77777777" w:rsidR="00864938" w:rsidRDefault="00864938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1307629A" w14:textId="0CB3DE23" w:rsidR="00B6455C" w:rsidRPr="00A52A62" w:rsidRDefault="00B6455C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  <w:r w:rsidRPr="00A52A62">
        <w:rPr>
          <w:rFonts w:asciiTheme="minorHAnsi" w:hAnsiTheme="minorHAnsi" w:cstheme="minorHAnsi"/>
          <w:b/>
        </w:rPr>
        <w:lastRenderedPageBreak/>
        <w:t xml:space="preserve">ΕΝΟΤΗΤΑ Γ </w:t>
      </w:r>
    </w:p>
    <w:p w14:paraId="20CEF13F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1D5E731B" w14:textId="0E59A9AC" w:rsidR="00B6455C" w:rsidRPr="00A52A62" w:rsidRDefault="00B6455C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  <w:r w:rsidRPr="00A52A62">
        <w:rPr>
          <w:rFonts w:asciiTheme="minorHAnsi" w:hAnsiTheme="minorHAnsi" w:cstheme="minorHAnsi"/>
          <w:b/>
        </w:rPr>
        <w:t>Ανεξαρτησία από παρόχους επιγραμμικών πλατφορμών</w:t>
      </w:r>
    </w:p>
    <w:p w14:paraId="15842759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63FECF5D" w14:textId="179439A6" w:rsidR="00EE70F2" w:rsidRDefault="006800D1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  <w:r w:rsidRPr="00A52A62">
        <w:rPr>
          <w:rFonts w:asciiTheme="minorHAnsi" w:hAnsiTheme="minorHAnsi" w:cstheme="minorHAnsi"/>
          <w:b/>
        </w:rPr>
        <w:t xml:space="preserve">Σημείωση: </w:t>
      </w:r>
      <w:r w:rsidR="00EE70F2" w:rsidRPr="00A52A62">
        <w:rPr>
          <w:rFonts w:asciiTheme="minorHAnsi" w:hAnsiTheme="minorHAnsi" w:cstheme="minorHAnsi"/>
        </w:rPr>
        <w:t xml:space="preserve">Το Άρθρο 22 </w:t>
      </w:r>
      <w:r w:rsidR="00584C8A" w:rsidRPr="00A52A62">
        <w:rPr>
          <w:rFonts w:asciiTheme="minorHAnsi" w:hAnsiTheme="minorHAnsi" w:cstheme="minorHAnsi"/>
        </w:rPr>
        <w:t xml:space="preserve">του Κανονισμού 2022/2065 </w:t>
      </w:r>
      <w:r w:rsidR="00EE70F2" w:rsidRPr="00A52A62">
        <w:rPr>
          <w:rFonts w:asciiTheme="minorHAnsi" w:hAnsiTheme="minorHAnsi" w:cstheme="minorHAnsi"/>
        </w:rPr>
        <w:t>απαιτεί</w:t>
      </w:r>
      <w:r w:rsidR="00584C8A" w:rsidRPr="00A52A62">
        <w:rPr>
          <w:rFonts w:asciiTheme="minorHAnsi" w:hAnsiTheme="minorHAnsi" w:cstheme="minorHAnsi"/>
        </w:rPr>
        <w:t xml:space="preserve"> όπως</w:t>
      </w:r>
      <w:r w:rsidR="00EE70F2" w:rsidRPr="00A52A62">
        <w:rPr>
          <w:rFonts w:asciiTheme="minorHAnsi" w:hAnsiTheme="minorHAnsi" w:cstheme="minorHAnsi"/>
        </w:rPr>
        <w:t xml:space="preserve"> κάθε οντότητα που υποβάλλει αίτηση για καθεστώς</w:t>
      </w:r>
      <w:r w:rsidR="00584C8A" w:rsidRPr="00A52A62">
        <w:rPr>
          <w:rFonts w:asciiTheme="minorHAnsi" w:hAnsiTheme="minorHAnsi" w:cstheme="minorHAnsi"/>
        </w:rPr>
        <w:t xml:space="preserve"> της Αξιόπιστης Πηγής Επισήμανσης Παράνομου Περιεχομένου </w:t>
      </w:r>
      <w:r w:rsidR="00EE70F2" w:rsidRPr="00A52A62">
        <w:rPr>
          <w:rFonts w:asciiTheme="minorHAnsi" w:hAnsiTheme="minorHAnsi" w:cstheme="minorHAnsi"/>
        </w:rPr>
        <w:t>(Trusted Flagger) να είναι ανεξάρτητη από τις επιγραμμικές πλατφόρμες.</w:t>
      </w:r>
    </w:p>
    <w:p w14:paraId="0580422B" w14:textId="77777777" w:rsidR="001F5C53" w:rsidRPr="00A52A62" w:rsidRDefault="001F5C53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</w:p>
    <w:p w14:paraId="00CD1579" w14:textId="38387052" w:rsidR="00EE70F2" w:rsidRPr="00A52A62" w:rsidRDefault="00584C8A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  <w:r w:rsidRPr="00A52A62">
        <w:rPr>
          <w:rFonts w:asciiTheme="minorHAnsi" w:hAnsiTheme="minorHAnsi" w:cstheme="minorHAnsi"/>
        </w:rPr>
        <w:t xml:space="preserve">Στην ενότητα αυτή ζητούνται </w:t>
      </w:r>
      <w:r w:rsidR="00EE70F2" w:rsidRPr="00A52A62">
        <w:rPr>
          <w:rFonts w:asciiTheme="minorHAnsi" w:hAnsiTheme="minorHAnsi" w:cstheme="minorHAnsi"/>
        </w:rPr>
        <w:t>πληροφορίες σχετικά με τα μέλη</w:t>
      </w:r>
      <w:r w:rsidRPr="00A52A62">
        <w:rPr>
          <w:rFonts w:asciiTheme="minorHAnsi" w:hAnsiTheme="minorHAnsi" w:cstheme="minorHAnsi"/>
        </w:rPr>
        <w:t xml:space="preserve"> του οργανισμού/</w:t>
      </w:r>
      <w:r w:rsidR="00EE70F2" w:rsidRPr="00A52A62">
        <w:rPr>
          <w:rFonts w:asciiTheme="minorHAnsi" w:hAnsiTheme="minorHAnsi" w:cstheme="minorHAnsi"/>
        </w:rPr>
        <w:t xml:space="preserve">της οντότητάς σας καθώς είναι σημαντικό για την </w:t>
      </w:r>
      <w:r w:rsidRPr="00A52A62">
        <w:rPr>
          <w:rFonts w:asciiTheme="minorHAnsi" w:hAnsiTheme="minorHAnsi" w:cstheme="minorHAnsi"/>
        </w:rPr>
        <w:t xml:space="preserve">Αρχή Ραδιοτηλεόρασης και Ψηφιακών Υπηρεσιών </w:t>
      </w:r>
      <w:r w:rsidR="00EE70F2" w:rsidRPr="00A52A62">
        <w:rPr>
          <w:rFonts w:asciiTheme="minorHAnsi" w:hAnsiTheme="minorHAnsi" w:cstheme="minorHAnsi"/>
        </w:rPr>
        <w:t xml:space="preserve"> να κατανοήσει</w:t>
      </w:r>
      <w:r w:rsidR="00FC12C6" w:rsidRPr="00A52A62">
        <w:rPr>
          <w:rFonts w:asciiTheme="minorHAnsi" w:hAnsiTheme="minorHAnsi" w:cstheme="minorHAnsi"/>
        </w:rPr>
        <w:t xml:space="preserve"> και να επιβεβαιώσει</w:t>
      </w:r>
      <w:r w:rsidR="00EE70F2" w:rsidRPr="00A52A62">
        <w:rPr>
          <w:rFonts w:asciiTheme="minorHAnsi" w:hAnsiTheme="minorHAnsi" w:cstheme="minorHAnsi"/>
        </w:rPr>
        <w:t xml:space="preserve"> ποιος είναι ο</w:t>
      </w:r>
      <w:r w:rsidR="00FC12C6" w:rsidRPr="00A52A62">
        <w:rPr>
          <w:rFonts w:asciiTheme="minorHAnsi" w:hAnsiTheme="minorHAnsi" w:cstheme="minorHAnsi"/>
        </w:rPr>
        <w:t xml:space="preserve"> πραγματικός</w:t>
      </w:r>
      <w:r w:rsidR="00EE70F2" w:rsidRPr="00A52A62">
        <w:rPr>
          <w:rFonts w:asciiTheme="minorHAnsi" w:hAnsiTheme="minorHAnsi" w:cstheme="minorHAnsi"/>
        </w:rPr>
        <w:t xml:space="preserve"> ιδιοκτήτης </w:t>
      </w:r>
      <w:r w:rsidR="00FC12C6" w:rsidRPr="00A52A62">
        <w:rPr>
          <w:rFonts w:asciiTheme="minorHAnsi" w:hAnsiTheme="minorHAnsi" w:cstheme="minorHAnsi"/>
        </w:rPr>
        <w:t>του οργανισμού/</w:t>
      </w:r>
      <w:r w:rsidR="00EE70F2" w:rsidRPr="00A52A62">
        <w:rPr>
          <w:rFonts w:asciiTheme="minorHAnsi" w:hAnsiTheme="minorHAnsi" w:cstheme="minorHAnsi"/>
        </w:rPr>
        <w:t xml:space="preserve">της οντότητάς σας και ποιος ο βαθμός ελέγχου ή επιρροής που ασκείται στη λήψη αποφάσεων και στη λειτουργία </w:t>
      </w:r>
      <w:r w:rsidR="00345A63" w:rsidRPr="00A52A62">
        <w:rPr>
          <w:rFonts w:asciiTheme="minorHAnsi" w:hAnsiTheme="minorHAnsi" w:cstheme="minorHAnsi"/>
        </w:rPr>
        <w:t>του οργανισμού/της οντότητας.</w:t>
      </w:r>
      <w:r w:rsidR="00EE70F2" w:rsidRPr="00A52A62">
        <w:rPr>
          <w:rFonts w:asciiTheme="minorHAnsi" w:hAnsiTheme="minorHAnsi" w:cstheme="minorHAnsi"/>
        </w:rPr>
        <w:t>.</w:t>
      </w:r>
    </w:p>
    <w:p w14:paraId="56BD7888" w14:textId="77777777" w:rsidR="00EE70F2" w:rsidRPr="00A52A62" w:rsidRDefault="00EE70F2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</w:p>
    <w:p w14:paraId="3DC5CE60" w14:textId="3E0AEF05" w:rsidR="00EE70F2" w:rsidRPr="00A52A62" w:rsidRDefault="00EE70F2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  <w:r w:rsidRPr="00A52A62">
        <w:rPr>
          <w:rFonts w:asciiTheme="minorHAnsi" w:hAnsiTheme="minorHAnsi" w:cstheme="minorHAnsi"/>
        </w:rPr>
        <w:t>Ζητο</w:t>
      </w:r>
      <w:r w:rsidR="00345A63" w:rsidRPr="00A52A62">
        <w:rPr>
          <w:rFonts w:asciiTheme="minorHAnsi" w:hAnsiTheme="minorHAnsi" w:cstheme="minorHAnsi"/>
        </w:rPr>
        <w:t xml:space="preserve">ύνται </w:t>
      </w:r>
      <w:r w:rsidRPr="00A52A62">
        <w:rPr>
          <w:rFonts w:asciiTheme="minorHAnsi" w:hAnsiTheme="minorHAnsi" w:cstheme="minorHAnsi"/>
        </w:rPr>
        <w:t xml:space="preserve">επίσης πληροφορίες σχετικά με το Διοικητικό Συμβούλιο (ή ισοδύναμο όργανο), </w:t>
      </w:r>
      <w:r w:rsidR="00345A63" w:rsidRPr="00A52A62">
        <w:rPr>
          <w:rFonts w:asciiTheme="minorHAnsi" w:hAnsiTheme="minorHAnsi" w:cstheme="minorHAnsi"/>
        </w:rPr>
        <w:t>γιατί</w:t>
      </w:r>
      <w:r w:rsidRPr="00A52A62">
        <w:rPr>
          <w:rFonts w:asciiTheme="minorHAnsi" w:hAnsiTheme="minorHAnsi" w:cstheme="minorHAnsi"/>
        </w:rPr>
        <w:t xml:space="preserve"> είναι σημαντικό για την </w:t>
      </w:r>
      <w:r w:rsidR="0005388F" w:rsidRPr="00A52A62">
        <w:rPr>
          <w:rFonts w:asciiTheme="minorHAnsi" w:hAnsiTheme="minorHAnsi" w:cstheme="minorHAnsi"/>
        </w:rPr>
        <w:t xml:space="preserve">Αρχή Ραδιοτηλεόρασης και Ψηφιακών Υπηρεσιών </w:t>
      </w:r>
      <w:r w:rsidRPr="00A52A62">
        <w:rPr>
          <w:rFonts w:asciiTheme="minorHAnsi" w:hAnsiTheme="minorHAnsi" w:cstheme="minorHAnsi"/>
        </w:rPr>
        <w:t xml:space="preserve">να γνωρίζει ποιος λαμβάνει τις στρατηγικές αποφάσεις και εάν οι αποφάσεις αυτές ενδέχεται να λαμβάνονται για λογαριασμό άλλου προσώπου (για παράδειγμα, μετόχου </w:t>
      </w:r>
      <w:r w:rsidR="0005388F" w:rsidRPr="00A52A62">
        <w:rPr>
          <w:rFonts w:asciiTheme="minorHAnsi" w:hAnsiTheme="minorHAnsi" w:cstheme="minorHAnsi"/>
        </w:rPr>
        <w:t>του οργανισμού/</w:t>
      </w:r>
      <w:r w:rsidRPr="00A52A62">
        <w:rPr>
          <w:rFonts w:asciiTheme="minorHAnsi" w:hAnsiTheme="minorHAnsi" w:cstheme="minorHAnsi"/>
        </w:rPr>
        <w:t>της οντότητάς σας).</w:t>
      </w:r>
    </w:p>
    <w:p w14:paraId="688B1D6D" w14:textId="77777777" w:rsidR="00EE70F2" w:rsidRPr="00A52A62" w:rsidRDefault="00EE70F2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</w:p>
    <w:p w14:paraId="3BF4D5A9" w14:textId="11455B80" w:rsidR="00EE70F2" w:rsidRPr="00A52A62" w:rsidRDefault="00EE70F2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  <w:r w:rsidRPr="00A52A62">
        <w:rPr>
          <w:rFonts w:asciiTheme="minorHAnsi" w:hAnsiTheme="minorHAnsi" w:cstheme="minorHAnsi"/>
        </w:rPr>
        <w:t xml:space="preserve">Είναι σημαντικό για την </w:t>
      </w:r>
      <w:r w:rsidR="0005388F" w:rsidRPr="00A52A62">
        <w:rPr>
          <w:rFonts w:asciiTheme="minorHAnsi" w:hAnsiTheme="minorHAnsi" w:cstheme="minorHAnsi"/>
        </w:rPr>
        <w:t xml:space="preserve">Αρχή Ραδιοτηλεόρασης και Ψηφιακών Υπηρεσιών </w:t>
      </w:r>
      <w:r w:rsidRPr="00A52A62">
        <w:rPr>
          <w:rFonts w:asciiTheme="minorHAnsi" w:hAnsiTheme="minorHAnsi" w:cstheme="minorHAnsi"/>
        </w:rPr>
        <w:t xml:space="preserve">να κατανοεί τις τυπικές και άτυπες σχέσεις σας, εφόσον υπάρχουν, με άλλα πρόσωπα (φυσικά ή νομικά), προκειμένου να αξιολογήσει κατά πόσον οι ρυθμίσεις και οι μηχανισμοί ελέγχου που έχετε θεσπίσει για να διασφαλίσετε την ανεξαρτησία σας και την αμεροληψία των δραστηριοτήτων σας ως </w:t>
      </w:r>
      <w:r w:rsidR="0005388F" w:rsidRPr="00A52A62">
        <w:rPr>
          <w:rFonts w:asciiTheme="minorHAnsi" w:hAnsiTheme="minorHAnsi" w:cstheme="minorHAnsi"/>
        </w:rPr>
        <w:t xml:space="preserve">Αξιόπιστης Πηγής Επισήμανσης Παράνομου Περιεχομένου </w:t>
      </w:r>
      <w:r w:rsidRPr="00A52A62">
        <w:rPr>
          <w:rFonts w:asciiTheme="minorHAnsi" w:hAnsiTheme="minorHAnsi" w:cstheme="minorHAnsi"/>
        </w:rPr>
        <w:t>είναι κατάλληλοι</w:t>
      </w:r>
      <w:r w:rsidR="0005388F" w:rsidRPr="00A52A62">
        <w:rPr>
          <w:rFonts w:asciiTheme="minorHAnsi" w:hAnsiTheme="minorHAnsi" w:cstheme="minorHAnsi"/>
        </w:rPr>
        <w:t xml:space="preserve"> και επαρκείς</w:t>
      </w:r>
      <w:r w:rsidRPr="00A52A62">
        <w:rPr>
          <w:rFonts w:asciiTheme="minorHAnsi" w:hAnsiTheme="minorHAnsi" w:cstheme="minorHAnsi"/>
        </w:rPr>
        <w:t>.</w:t>
      </w:r>
    </w:p>
    <w:p w14:paraId="3AB57FEC" w14:textId="77777777" w:rsidR="00EE70F2" w:rsidRPr="00A52A62" w:rsidRDefault="00EE70F2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</w:p>
    <w:p w14:paraId="5FF95E2B" w14:textId="2954E1E5" w:rsidR="00EE70F2" w:rsidRPr="00A52A62" w:rsidRDefault="002950CD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  <w:r w:rsidRPr="00A52A62">
        <w:rPr>
          <w:rFonts w:asciiTheme="minorHAnsi" w:hAnsiTheme="minorHAnsi" w:cstheme="minorHAnsi"/>
        </w:rPr>
        <w:t>Ε</w:t>
      </w:r>
      <w:r w:rsidR="00EE70F2" w:rsidRPr="00A52A62">
        <w:rPr>
          <w:rFonts w:asciiTheme="minorHAnsi" w:hAnsiTheme="minorHAnsi" w:cstheme="minorHAnsi"/>
        </w:rPr>
        <w:t>άν είστε δημόσιος φορέας</w:t>
      </w:r>
      <w:r w:rsidRPr="00A52A62">
        <w:rPr>
          <w:rFonts w:asciiTheme="minorHAnsi" w:hAnsiTheme="minorHAnsi" w:cstheme="minorHAnsi"/>
        </w:rPr>
        <w:t xml:space="preserve"> </w:t>
      </w:r>
      <w:r w:rsidR="00EE70F2" w:rsidRPr="00A52A62">
        <w:rPr>
          <w:rFonts w:asciiTheme="minorHAnsi" w:hAnsiTheme="minorHAnsi" w:cstheme="minorHAnsi"/>
        </w:rPr>
        <w:t xml:space="preserve">είναι σημαντικό να </w:t>
      </w:r>
      <w:r w:rsidRPr="00A52A62">
        <w:rPr>
          <w:rFonts w:asciiTheme="minorHAnsi" w:hAnsiTheme="minorHAnsi" w:cstheme="minorHAnsi"/>
        </w:rPr>
        <w:t xml:space="preserve">κατανοήσει η Αρχή Ραδιοτηλεόρασης και Ψηφιακών Υπηρεσιών </w:t>
      </w:r>
      <w:r w:rsidR="00EE70F2" w:rsidRPr="00A52A62">
        <w:rPr>
          <w:rFonts w:asciiTheme="minorHAnsi" w:hAnsiTheme="minorHAnsi" w:cstheme="minorHAnsi"/>
        </w:rPr>
        <w:t>τους νομικούς σας σκοπούς και να διασφαλ</w:t>
      </w:r>
      <w:r w:rsidR="00B417CE" w:rsidRPr="00A52A62">
        <w:rPr>
          <w:rFonts w:asciiTheme="minorHAnsi" w:hAnsiTheme="minorHAnsi" w:cstheme="minorHAnsi"/>
        </w:rPr>
        <w:t xml:space="preserve">ιστεί </w:t>
      </w:r>
      <w:r w:rsidR="00EE70F2" w:rsidRPr="00A52A62">
        <w:rPr>
          <w:rFonts w:asciiTheme="minorHAnsi" w:hAnsiTheme="minorHAnsi" w:cstheme="minorHAnsi"/>
        </w:rPr>
        <w:t>ότι δεν έχετε υποχρεώσεις που θα μπορούσαν να επηρεάσουν την ανεξαρτησία σας.</w:t>
      </w:r>
    </w:p>
    <w:p w14:paraId="7C9E84DD" w14:textId="77777777" w:rsidR="00EE70F2" w:rsidRPr="00A52A62" w:rsidRDefault="00EE70F2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</w:p>
    <w:p w14:paraId="7063A74A" w14:textId="2EEF3D6A" w:rsidR="00EE70F2" w:rsidRPr="00A52A62" w:rsidRDefault="00EE70F2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  <w:r w:rsidRPr="00A52A62">
        <w:rPr>
          <w:rFonts w:asciiTheme="minorHAnsi" w:hAnsiTheme="minorHAnsi" w:cstheme="minorHAnsi"/>
        </w:rPr>
        <w:t xml:space="preserve">Η χρηματοδότηση </w:t>
      </w:r>
      <w:r w:rsidR="00B417CE" w:rsidRPr="00A52A62">
        <w:rPr>
          <w:rFonts w:asciiTheme="minorHAnsi" w:hAnsiTheme="minorHAnsi" w:cstheme="minorHAnsi"/>
        </w:rPr>
        <w:t>του οργανισμού/</w:t>
      </w:r>
      <w:r w:rsidRPr="00A52A62">
        <w:rPr>
          <w:rFonts w:asciiTheme="minorHAnsi" w:hAnsiTheme="minorHAnsi" w:cstheme="minorHAnsi"/>
        </w:rPr>
        <w:t xml:space="preserve">της οντότητας </w:t>
      </w:r>
      <w:r w:rsidR="00B417CE" w:rsidRPr="00A52A62">
        <w:rPr>
          <w:rFonts w:asciiTheme="minorHAnsi" w:hAnsiTheme="minorHAnsi" w:cstheme="minorHAnsi"/>
        </w:rPr>
        <w:t xml:space="preserve">επίσης </w:t>
      </w:r>
      <w:r w:rsidRPr="00A52A62">
        <w:rPr>
          <w:rFonts w:asciiTheme="minorHAnsi" w:hAnsiTheme="minorHAnsi" w:cstheme="minorHAnsi"/>
        </w:rPr>
        <w:t xml:space="preserve">αποτελεί ζήτημα το οποίο η </w:t>
      </w:r>
      <w:r w:rsidR="00B417CE" w:rsidRPr="00A52A62">
        <w:rPr>
          <w:rFonts w:asciiTheme="minorHAnsi" w:hAnsiTheme="minorHAnsi" w:cstheme="minorHAnsi"/>
        </w:rPr>
        <w:t xml:space="preserve">Αρχή Ραδιοτηλεόρασης και Ψηφιακών Υπηρεσιών </w:t>
      </w:r>
      <w:r w:rsidRPr="00A52A62">
        <w:rPr>
          <w:rFonts w:asciiTheme="minorHAnsi" w:hAnsiTheme="minorHAnsi" w:cstheme="minorHAnsi"/>
        </w:rPr>
        <w:t>θα λάβει υπόψη κατά την αξιολόγηση της ανεξαρτησίας σας. Είναι σημαντικό για</w:t>
      </w:r>
      <w:r w:rsidR="00DC5072" w:rsidRPr="00A52A62">
        <w:rPr>
          <w:rFonts w:asciiTheme="minorHAnsi" w:hAnsiTheme="minorHAnsi" w:cstheme="minorHAnsi"/>
        </w:rPr>
        <w:t xml:space="preserve"> την Αρχή </w:t>
      </w:r>
      <w:r w:rsidRPr="00A52A62">
        <w:rPr>
          <w:rFonts w:asciiTheme="minorHAnsi" w:hAnsiTheme="minorHAnsi" w:cstheme="minorHAnsi"/>
        </w:rPr>
        <w:t>να κατανοήσ</w:t>
      </w:r>
      <w:r w:rsidR="00DC5072" w:rsidRPr="00A52A62">
        <w:rPr>
          <w:rFonts w:asciiTheme="minorHAnsi" w:hAnsiTheme="minorHAnsi" w:cstheme="minorHAnsi"/>
        </w:rPr>
        <w:t>ει</w:t>
      </w:r>
      <w:r w:rsidRPr="00A52A62">
        <w:rPr>
          <w:rFonts w:asciiTheme="minorHAnsi" w:hAnsiTheme="minorHAnsi" w:cstheme="minorHAnsi"/>
        </w:rPr>
        <w:t xml:space="preserve"> τον τρόπο χρηματοδότησ</w:t>
      </w:r>
      <w:r w:rsidR="00DC5072" w:rsidRPr="00A52A62">
        <w:rPr>
          <w:rFonts w:asciiTheme="minorHAnsi" w:hAnsiTheme="minorHAnsi" w:cstheme="minorHAnsi"/>
        </w:rPr>
        <w:t>ή</w:t>
      </w:r>
      <w:r w:rsidRPr="00A52A62">
        <w:rPr>
          <w:rFonts w:asciiTheme="minorHAnsi" w:hAnsiTheme="minorHAnsi" w:cstheme="minorHAnsi"/>
        </w:rPr>
        <w:t>ς σας, καθώς και τις τυχόν υφιστάμενες ρυθμίσεις και μηχανισμούς ελέγχου που έχετε θέσει σε εφαρμογή σχετικά με τη χρηματοδότηση, προκειμένου να διασφαλίζεται η ανεξαρτησία σας.</w:t>
      </w:r>
    </w:p>
    <w:p w14:paraId="3A15B87F" w14:textId="77777777" w:rsidR="00EE70F2" w:rsidRPr="00A52A62" w:rsidRDefault="00EE70F2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</w:p>
    <w:p w14:paraId="1A6C1C04" w14:textId="67AC9151" w:rsidR="00EE70F2" w:rsidRDefault="00086CCE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  <w:r w:rsidRPr="00A52A62">
        <w:rPr>
          <w:rFonts w:asciiTheme="minorHAnsi" w:hAnsiTheme="minorHAnsi" w:cstheme="minorHAnsi"/>
        </w:rPr>
        <w:t>Ένας οργανισμός/μια</w:t>
      </w:r>
      <w:r w:rsidR="00EE70F2" w:rsidRPr="00A52A62">
        <w:rPr>
          <w:rFonts w:asciiTheme="minorHAnsi" w:hAnsiTheme="minorHAnsi" w:cstheme="minorHAnsi"/>
        </w:rPr>
        <w:t xml:space="preserve"> οντότητα μπορεί να λαμβάνει δημόσια χρηματοδότηση ή να βασίζεται σε </w:t>
      </w:r>
      <w:r w:rsidRPr="00A52A62">
        <w:rPr>
          <w:rFonts w:asciiTheme="minorHAnsi" w:hAnsiTheme="minorHAnsi" w:cstheme="minorHAnsi"/>
        </w:rPr>
        <w:t xml:space="preserve">διάφορες πηγές </w:t>
      </w:r>
      <w:r w:rsidR="00EE70F2" w:rsidRPr="00A52A62">
        <w:rPr>
          <w:rFonts w:asciiTheme="minorHAnsi" w:hAnsiTheme="minorHAnsi" w:cstheme="minorHAnsi"/>
        </w:rPr>
        <w:t>χρηματοδότησης, συμπεριλαμβανομένων κονδυλίων από τρίτα πρόσωπα/οντότητες. Στη δεύτερη περίπτωση</w:t>
      </w:r>
      <w:r w:rsidR="00FB00F6" w:rsidRPr="00A52A62">
        <w:rPr>
          <w:rFonts w:asciiTheme="minorHAnsi" w:hAnsiTheme="minorHAnsi" w:cstheme="minorHAnsi"/>
        </w:rPr>
        <w:t xml:space="preserve"> (λήψη χρηματοδότησης από διάφορες/ποικίλες πηγές)</w:t>
      </w:r>
      <w:r w:rsidR="00EE70F2" w:rsidRPr="00A52A62">
        <w:rPr>
          <w:rFonts w:asciiTheme="minorHAnsi" w:hAnsiTheme="minorHAnsi" w:cstheme="minorHAnsi"/>
        </w:rPr>
        <w:t xml:space="preserve"> δεν θα πρέπει να υπάρχει εξάρτηση από μία μόνο πηγή χρηματοδότησης που θα μπορούσε να δημιουργήσει σύγκρουση συμφερόντων ή να θέσει υπό αμφισβήτηση την ανεξαρτησία </w:t>
      </w:r>
      <w:r w:rsidR="00875405" w:rsidRPr="00A52A62">
        <w:rPr>
          <w:rFonts w:asciiTheme="minorHAnsi" w:hAnsiTheme="minorHAnsi" w:cstheme="minorHAnsi"/>
        </w:rPr>
        <w:t>του οργανισμού/</w:t>
      </w:r>
      <w:r w:rsidR="00EE70F2" w:rsidRPr="00A52A62">
        <w:rPr>
          <w:rFonts w:asciiTheme="minorHAnsi" w:hAnsiTheme="minorHAnsi" w:cstheme="minorHAnsi"/>
        </w:rPr>
        <w:t xml:space="preserve">της οντότητας ή την </w:t>
      </w:r>
      <w:r w:rsidR="00EE70F2" w:rsidRPr="00A52A62">
        <w:rPr>
          <w:rFonts w:asciiTheme="minorHAnsi" w:hAnsiTheme="minorHAnsi" w:cstheme="minorHAnsi"/>
        </w:rPr>
        <w:lastRenderedPageBreak/>
        <w:t xml:space="preserve">αμεροληψία των δραστηριοτήτων ως </w:t>
      </w:r>
      <w:r w:rsidR="00875405" w:rsidRPr="00A52A62">
        <w:rPr>
          <w:rFonts w:asciiTheme="minorHAnsi" w:hAnsiTheme="minorHAnsi" w:cstheme="minorHAnsi"/>
        </w:rPr>
        <w:t xml:space="preserve">Αξιόπιστη Πηγή Επισήμανσης Παράνομου Περιεχομένου. </w:t>
      </w:r>
      <w:r w:rsidR="00EE70F2" w:rsidRPr="00A52A62">
        <w:rPr>
          <w:rFonts w:asciiTheme="minorHAnsi" w:hAnsiTheme="minorHAnsi" w:cstheme="minorHAnsi"/>
        </w:rPr>
        <w:t xml:space="preserve"> Όταν δέχεστε χρηματοδότηση από εξωτερικές πηγές ή άλλες οντότητες, οφείλετε να εξηγείτε πώς διασφαλίζετε ότι δεν ασκείται επιρροή από αυτές στις δραστηριότητές σας ως </w:t>
      </w:r>
      <w:r w:rsidR="00997BE5" w:rsidRPr="00A52A62">
        <w:rPr>
          <w:rFonts w:asciiTheme="minorHAnsi" w:hAnsiTheme="minorHAnsi" w:cstheme="minorHAnsi"/>
        </w:rPr>
        <w:t xml:space="preserve">Αξιόπιστη Πηγή Επισήμανσης Παράνομου Περιεχομένου. </w:t>
      </w:r>
    </w:p>
    <w:p w14:paraId="0454E178" w14:textId="77777777" w:rsidR="001F5C53" w:rsidRPr="00A52A62" w:rsidRDefault="001F5C53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</w:p>
    <w:p w14:paraId="407B861E" w14:textId="46038317" w:rsidR="00EE70F2" w:rsidRPr="00A52A62" w:rsidRDefault="00EE70F2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  <w:r w:rsidRPr="00A52A62">
        <w:rPr>
          <w:rFonts w:asciiTheme="minorHAnsi" w:hAnsiTheme="minorHAnsi" w:cstheme="minorHAnsi"/>
        </w:rPr>
        <w:t>Οφείλετε να παρέχετε πλήρη στοιχεία για κάθε εμπορική, οικονομική και/ή θεσμική σχέση που έχει ο οργανισμός</w:t>
      </w:r>
      <w:r w:rsidR="00DC5072" w:rsidRPr="00A52A62">
        <w:rPr>
          <w:rFonts w:asciiTheme="minorHAnsi" w:hAnsiTheme="minorHAnsi" w:cstheme="minorHAnsi"/>
        </w:rPr>
        <w:t>/η οντότητά</w:t>
      </w:r>
      <w:r w:rsidRPr="00A52A62">
        <w:rPr>
          <w:rFonts w:asciiTheme="minorHAnsi" w:hAnsiTheme="minorHAnsi" w:cstheme="minorHAnsi"/>
        </w:rPr>
        <w:t xml:space="preserve"> σας με το κράτος, πολιτικούς ή πολιτικά κόμματα στη χώρα ή στις χώρες που καλύπτετε. Σε περίπτωση ύπαρξης τέτοιας σχέσης, πρέπει να εκθέσετε πώς θα διασφαλίσετε την ανεξαρτησία της δραστηριότητάς σας ως </w:t>
      </w:r>
      <w:r w:rsidR="00FD43DD" w:rsidRPr="00A52A62">
        <w:rPr>
          <w:rFonts w:asciiTheme="minorHAnsi" w:hAnsiTheme="minorHAnsi" w:cstheme="minorHAnsi"/>
        </w:rPr>
        <w:t>Αξιόπιστη</w:t>
      </w:r>
      <w:r w:rsidR="00D80242">
        <w:rPr>
          <w:rFonts w:asciiTheme="minorHAnsi" w:hAnsiTheme="minorHAnsi" w:cstheme="minorHAnsi"/>
        </w:rPr>
        <w:t>ς</w:t>
      </w:r>
      <w:r w:rsidR="00FD43DD" w:rsidRPr="00A52A62">
        <w:rPr>
          <w:rFonts w:asciiTheme="minorHAnsi" w:hAnsiTheme="minorHAnsi" w:cstheme="minorHAnsi"/>
        </w:rPr>
        <w:t xml:space="preserve"> Πηγή</w:t>
      </w:r>
      <w:r w:rsidR="00D80242">
        <w:rPr>
          <w:rFonts w:asciiTheme="minorHAnsi" w:hAnsiTheme="minorHAnsi" w:cstheme="minorHAnsi"/>
        </w:rPr>
        <w:t>ς</w:t>
      </w:r>
      <w:r w:rsidR="00FD43DD" w:rsidRPr="00A52A62">
        <w:rPr>
          <w:rFonts w:asciiTheme="minorHAnsi" w:hAnsiTheme="minorHAnsi" w:cstheme="minorHAnsi"/>
        </w:rPr>
        <w:t xml:space="preserve"> Επισήμανσης Παράνομου Περιεχομένου. </w:t>
      </w:r>
    </w:p>
    <w:p w14:paraId="27B1ABF0" w14:textId="77777777" w:rsidR="00EE70F2" w:rsidRPr="00A52A62" w:rsidRDefault="00EE70F2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</w:p>
    <w:p w14:paraId="4CC8FDF0" w14:textId="15691466" w:rsidR="00DA64B3" w:rsidRPr="00A52A62" w:rsidRDefault="00DA64B3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  <w:r w:rsidRPr="00A52A62">
        <w:rPr>
          <w:rFonts w:asciiTheme="minorHAnsi" w:hAnsiTheme="minorHAnsi" w:cstheme="minorHAnsi"/>
        </w:rPr>
        <w:t xml:space="preserve">Η Αρχή Ραδιοτηλεόρασης και Ψηφιακών Υπηρεσιών δύναται να ζητήσει επιπλέον στοιχεία ή/και αποδεικτικά έγγραφα προκειμένου να καταλήξει </w:t>
      </w:r>
      <w:r w:rsidR="00B06DCE" w:rsidRPr="00A52A62">
        <w:rPr>
          <w:rFonts w:asciiTheme="minorHAnsi" w:hAnsiTheme="minorHAnsi" w:cstheme="minorHAnsi"/>
        </w:rPr>
        <w:t xml:space="preserve">και να λάβει την απόφασή της. </w:t>
      </w:r>
    </w:p>
    <w:p w14:paraId="075964DF" w14:textId="2BE0BF89" w:rsidR="00B6455C" w:rsidRPr="00A52A62" w:rsidRDefault="00B6455C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</w:p>
    <w:p w14:paraId="20393D71" w14:textId="77777777" w:rsidR="002D5741" w:rsidRPr="00A52A62" w:rsidRDefault="002D5741" w:rsidP="001F5C53">
      <w:pPr>
        <w:pStyle w:val="Default"/>
        <w:spacing w:line="252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6455C" w:rsidRPr="00A52A62" w14:paraId="5D6F703E" w14:textId="77777777" w:rsidTr="001832EF">
        <w:trPr>
          <w:trHeight w:val="860"/>
        </w:trPr>
        <w:tc>
          <w:tcPr>
            <w:tcW w:w="8296" w:type="dxa"/>
            <w:gridSpan w:val="2"/>
          </w:tcPr>
          <w:p w14:paraId="0B7F7291" w14:textId="5A204FAD" w:rsidR="00FD0DC5" w:rsidRPr="00A52A62" w:rsidRDefault="00FD0DC5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Γ1. </w:t>
            </w:r>
            <w:r w:rsidR="00D42E0B" w:rsidRPr="00A52A62">
              <w:rPr>
                <w:rFonts w:cstheme="minorHAnsi"/>
                <w:b/>
                <w:bCs/>
                <w:sz w:val="24"/>
                <w:szCs w:val="24"/>
              </w:rPr>
              <w:t>Περιγράψτε τη μ</w:t>
            </w:r>
            <w:r w:rsidR="00B6455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ετοχική ή εταιρική σύνθεση του </w:t>
            </w:r>
            <w:r w:rsidR="00D42E0B" w:rsidRPr="00A52A62">
              <w:rPr>
                <w:rFonts w:cstheme="minorHAnsi"/>
                <w:b/>
                <w:bCs/>
                <w:sz w:val="24"/>
                <w:szCs w:val="24"/>
              </w:rPr>
              <w:t>οργανισμού</w:t>
            </w:r>
            <w:r w:rsidR="002D5741" w:rsidRPr="00A52A62">
              <w:rPr>
                <w:rFonts w:cstheme="minorHAnsi"/>
                <w:b/>
                <w:bCs/>
                <w:sz w:val="24"/>
                <w:szCs w:val="24"/>
              </w:rPr>
              <w:t>/της οντότητάς</w:t>
            </w:r>
            <w:r w:rsidR="00D42E0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σας</w:t>
            </w:r>
            <w:r w:rsidR="006F4E70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6455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(είδος, αριθμό, αξία και </w:t>
            </w:r>
            <w:r w:rsidR="00D63C71" w:rsidRPr="00A52A62">
              <w:rPr>
                <w:rFonts w:cstheme="minorHAnsi"/>
                <w:b/>
                <w:bCs/>
                <w:sz w:val="24"/>
                <w:szCs w:val="24"/>
              </w:rPr>
              <w:t>κατανομή</w:t>
            </w:r>
            <w:r w:rsidR="00B6455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των μετοχών</w:t>
            </w:r>
            <w:r w:rsidR="001832E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– να αναφερθούν και οι μέτοχοι</w:t>
            </w:r>
            <w:r w:rsidR="00B6455C" w:rsidRPr="00A52A62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DF605D" w:rsidRPr="00A52A62">
              <w:rPr>
                <w:rFonts w:cstheme="minorHAnsi"/>
                <w:b/>
                <w:bCs/>
                <w:sz w:val="24"/>
                <w:szCs w:val="24"/>
              </w:rPr>
              <w:t>Εάν ο οργανισμός</w:t>
            </w:r>
            <w:r w:rsidR="002D5741" w:rsidRPr="00A52A62">
              <w:rPr>
                <w:rFonts w:cstheme="minorHAnsi"/>
                <w:b/>
                <w:bCs/>
                <w:sz w:val="24"/>
                <w:szCs w:val="24"/>
              </w:rPr>
              <w:t>/η οντότητά</w:t>
            </w:r>
            <w:r w:rsidR="00DF605D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σας έχει άλλη δομή μελών προσδιορίστε τα μέλη του. </w:t>
            </w:r>
          </w:p>
          <w:p w14:paraId="3EF523E9" w14:textId="3BA4D937" w:rsidR="00A962CA" w:rsidRPr="00A52A62" w:rsidRDefault="00A962CA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D0DC5" w:rsidRPr="00A52A62" w14:paraId="70C901A2" w14:textId="77777777" w:rsidTr="00FD0DC5">
        <w:trPr>
          <w:trHeight w:val="829"/>
        </w:trPr>
        <w:tc>
          <w:tcPr>
            <w:tcW w:w="8296" w:type="dxa"/>
            <w:gridSpan w:val="2"/>
          </w:tcPr>
          <w:p w14:paraId="53B91661" w14:textId="77777777" w:rsidR="00FD0DC5" w:rsidRPr="00A52A62" w:rsidRDefault="00FD0DC5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3DA04AE" w14:textId="77777777" w:rsidR="006800D1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126AF23" w14:textId="77777777" w:rsidR="006E22D3" w:rsidRPr="00A52A62" w:rsidRDefault="006E22D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97234B1" w14:textId="77777777" w:rsidR="006800D1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0D588F5" w14:textId="77777777" w:rsidR="006E22D3" w:rsidRPr="00A52A62" w:rsidRDefault="006E22D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731E91F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D0DC5" w:rsidRPr="00A52A62" w14:paraId="1099E085" w14:textId="77777777" w:rsidTr="00B6455C">
        <w:tc>
          <w:tcPr>
            <w:tcW w:w="8296" w:type="dxa"/>
            <w:gridSpan w:val="2"/>
          </w:tcPr>
          <w:p w14:paraId="6A50869B" w14:textId="77EC3751" w:rsidR="00FD0DC5" w:rsidRPr="00A52A62" w:rsidRDefault="00FD0DC5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Γ2</w:t>
            </w:r>
            <w:r w:rsidR="00DF605D" w:rsidRPr="00A52A62">
              <w:rPr>
                <w:rFonts w:cstheme="minorHAnsi"/>
                <w:b/>
                <w:bCs/>
                <w:sz w:val="24"/>
                <w:szCs w:val="24"/>
              </w:rPr>
              <w:t>. Σε περίπτωση που ο οργανισμός</w:t>
            </w:r>
            <w:r w:rsidR="002D5741" w:rsidRPr="00A52A62">
              <w:rPr>
                <w:rFonts w:cstheme="minorHAnsi"/>
                <w:b/>
                <w:bCs/>
                <w:sz w:val="24"/>
                <w:szCs w:val="24"/>
              </w:rPr>
              <w:t>/η οντότητά</w:t>
            </w:r>
            <w:r w:rsidR="00DF605D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σας ανήκει σε όμιλο εταιρειών, </w:t>
            </w:r>
            <w:r w:rsidR="00E84A7D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επισυνάψτε διάγραμμα της δομής του ομίλου. </w:t>
            </w:r>
          </w:p>
          <w:p w14:paraId="15DB13F8" w14:textId="77777777" w:rsidR="00FD0DC5" w:rsidRPr="00A52A62" w:rsidRDefault="00FD0DC5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D0DC5" w:rsidRPr="00A52A62" w14:paraId="1435F6BA" w14:textId="77777777" w:rsidTr="00B6455C">
        <w:tc>
          <w:tcPr>
            <w:tcW w:w="8296" w:type="dxa"/>
            <w:gridSpan w:val="2"/>
          </w:tcPr>
          <w:p w14:paraId="2A6E8751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78BC4DF" w14:textId="77777777" w:rsidR="006800D1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CBB06D9" w14:textId="77777777" w:rsidR="006E22D3" w:rsidRDefault="006E22D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25CF9DA" w14:textId="77777777" w:rsidR="006E22D3" w:rsidRPr="00A52A62" w:rsidRDefault="006E22D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1C70874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A471678" w14:textId="34F364AB" w:rsidR="004A38AF" w:rsidRPr="00A52A62" w:rsidRDefault="004A38AF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D0DC5" w:rsidRPr="00A52A62" w14:paraId="0E423444" w14:textId="77777777" w:rsidTr="00B6455C">
        <w:tc>
          <w:tcPr>
            <w:tcW w:w="8296" w:type="dxa"/>
            <w:gridSpan w:val="2"/>
          </w:tcPr>
          <w:p w14:paraId="19AB83EC" w14:textId="77777777" w:rsidR="00FD0DC5" w:rsidRDefault="004049C4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Γ3. </w:t>
            </w:r>
            <w:r w:rsidR="002D6DF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Καταγράψτε πληροφορίες σχετικά με </w:t>
            </w:r>
            <w:r w:rsidR="00B45CDE" w:rsidRPr="00A52A62">
              <w:rPr>
                <w:rFonts w:cstheme="minorHAnsi"/>
                <w:b/>
                <w:bCs/>
                <w:sz w:val="24"/>
                <w:szCs w:val="24"/>
              </w:rPr>
              <w:t>τ</w:t>
            </w:r>
            <w:r w:rsidR="00FD0DC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α μέλη του Διοικητικού </w:t>
            </w:r>
            <w:r w:rsidR="00B45CDE" w:rsidRPr="00A52A62">
              <w:rPr>
                <w:rFonts w:cstheme="minorHAnsi"/>
                <w:b/>
                <w:bCs/>
                <w:sz w:val="24"/>
                <w:szCs w:val="24"/>
              </w:rPr>
              <w:t>Σ</w:t>
            </w:r>
            <w:r w:rsidR="00FD0DC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υμβουλίου του </w:t>
            </w:r>
            <w:r w:rsidR="00B45CDE" w:rsidRPr="00A52A62">
              <w:rPr>
                <w:rFonts w:cstheme="minorHAnsi"/>
                <w:b/>
                <w:bCs/>
                <w:sz w:val="24"/>
                <w:szCs w:val="24"/>
              </w:rPr>
              <w:t>οργανισμού</w:t>
            </w:r>
            <w:r w:rsidR="0028327B" w:rsidRPr="00A52A62">
              <w:rPr>
                <w:rFonts w:cstheme="minorHAnsi"/>
                <w:b/>
                <w:bCs/>
                <w:sz w:val="24"/>
                <w:szCs w:val="24"/>
              </w:rPr>
              <w:t>/της οντότητάς</w:t>
            </w:r>
            <w:r w:rsidR="00FD0DC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37876" w:rsidRPr="00A52A62">
              <w:rPr>
                <w:rFonts w:cstheme="minorHAnsi"/>
                <w:b/>
                <w:bCs/>
                <w:sz w:val="24"/>
                <w:szCs w:val="24"/>
              </w:rPr>
              <w:t>σας (ονοματεπώνυμ</w:t>
            </w:r>
            <w:r w:rsidR="00CB0A99" w:rsidRPr="00A52A62">
              <w:rPr>
                <w:rFonts w:cstheme="minorHAnsi"/>
                <w:b/>
                <w:bCs/>
                <w:sz w:val="24"/>
                <w:szCs w:val="24"/>
              </w:rPr>
              <w:t>α</w:t>
            </w:r>
            <w:r w:rsidR="00637876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και μετόχους που τυχόν εκπροσωπούν).</w:t>
            </w:r>
          </w:p>
          <w:p w14:paraId="2EDA7834" w14:textId="08A03A6D" w:rsidR="006E22D3" w:rsidRPr="006E22D3" w:rsidRDefault="006E22D3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049C4" w:rsidRPr="00A52A62" w14:paraId="381C8D0E" w14:textId="77777777" w:rsidTr="00B6455C">
        <w:tc>
          <w:tcPr>
            <w:tcW w:w="8296" w:type="dxa"/>
            <w:gridSpan w:val="2"/>
          </w:tcPr>
          <w:p w14:paraId="0BFCBADE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97D1FB6" w14:textId="77777777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CDBD239" w14:textId="64F695EF" w:rsidR="006800D1" w:rsidRPr="00A52A62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049C4" w:rsidRPr="00A52A62" w14:paraId="023DF9B4" w14:textId="77777777" w:rsidTr="00B6455C">
        <w:tc>
          <w:tcPr>
            <w:tcW w:w="8296" w:type="dxa"/>
            <w:gridSpan w:val="2"/>
          </w:tcPr>
          <w:p w14:paraId="3A5C1C57" w14:textId="57133F60" w:rsidR="004049C4" w:rsidRPr="00A52A62" w:rsidRDefault="004049C4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Γ4. Αναλυτική περιγραφή της συμμετοχής/ εμπλοκής σε άλλες οντότητες</w:t>
            </w:r>
            <w:r w:rsidR="0028327B" w:rsidRPr="00A52A62">
              <w:rPr>
                <w:rFonts w:cstheme="minorHAnsi"/>
                <w:b/>
                <w:bCs/>
                <w:sz w:val="24"/>
                <w:szCs w:val="24"/>
              </w:rPr>
              <w:t>/οργανισμούς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όλων των μελών του διοικητικού συμβουλίου, μετόχων (εφόσον έχουν ποσοστό άνω του 5%) και διευθυντικών στελεχών του αιτούντος</w:t>
            </w:r>
            <w:r w:rsidR="004A38AF" w:rsidRPr="00A52A6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7AB80FAB" w14:textId="77777777" w:rsidR="004049C4" w:rsidRPr="00A52A62" w:rsidRDefault="004049C4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6455C" w:rsidRPr="00A52A62" w14:paraId="24B4694F" w14:textId="77777777" w:rsidTr="00B6455C">
        <w:tc>
          <w:tcPr>
            <w:tcW w:w="8296" w:type="dxa"/>
            <w:gridSpan w:val="2"/>
          </w:tcPr>
          <w:p w14:paraId="315079C8" w14:textId="77777777" w:rsidR="006800D1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</w:p>
          <w:p w14:paraId="2F0775C2" w14:textId="77777777" w:rsidR="001F5C53" w:rsidRDefault="001F5C53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</w:p>
          <w:p w14:paraId="6C6684C9" w14:textId="77777777" w:rsidR="001F5C53" w:rsidRPr="00A52A62" w:rsidRDefault="001F5C53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</w:p>
          <w:p w14:paraId="14F487CC" w14:textId="77777777" w:rsidR="006800D1" w:rsidRPr="00A52A62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</w:p>
          <w:p w14:paraId="1EA11522" w14:textId="0BE18122" w:rsidR="004A38AF" w:rsidRPr="00A52A62" w:rsidRDefault="004A38A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</w:p>
        </w:tc>
      </w:tr>
      <w:tr w:rsidR="00B6455C" w:rsidRPr="00A52A62" w14:paraId="50E717AF" w14:textId="77777777" w:rsidTr="00B6455C">
        <w:tc>
          <w:tcPr>
            <w:tcW w:w="8296" w:type="dxa"/>
            <w:gridSpan w:val="2"/>
          </w:tcPr>
          <w:p w14:paraId="53850A57" w14:textId="1C74E915" w:rsidR="00753768" w:rsidRPr="00A52A62" w:rsidRDefault="005C22E0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70461642"/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Γ5. </w:t>
            </w:r>
            <w:r w:rsidR="00753768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Πως διασφαλίζετε ότι</w:t>
            </w:r>
            <w:r w:rsidR="00B419E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ο οργανισμός</w:t>
            </w:r>
            <w:r w:rsidR="00C95C00" w:rsidRPr="00A52A62">
              <w:rPr>
                <w:rFonts w:cstheme="minorHAnsi"/>
                <w:b/>
                <w:bCs/>
                <w:sz w:val="24"/>
                <w:szCs w:val="24"/>
              </w:rPr>
              <w:t>/η οντότητά</w:t>
            </w:r>
            <w:r w:rsidR="00B419E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σας, η διοίκηση και το προσωπικό του (</w:t>
            </w:r>
            <w:r w:rsidR="00B419E1" w:rsidRPr="00A52A62">
              <w:rPr>
                <w:rFonts w:cstheme="minorHAnsi"/>
                <w:b/>
                <w:bCs/>
                <w:sz w:val="24"/>
                <w:szCs w:val="24"/>
                <w:lang w:val="en-GB"/>
              </w:rPr>
              <w:t>flaggers</w:t>
            </w:r>
            <w:r w:rsidR="00B419E1" w:rsidRPr="00A52A62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="00753768" w:rsidRPr="00A52A62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395F9E88" w14:textId="4A2EB417" w:rsidR="00753768" w:rsidRPr="00A52A62" w:rsidRDefault="00753768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α) </w:t>
            </w:r>
            <w:r w:rsidR="00C95C00" w:rsidRPr="00A52A62">
              <w:rPr>
                <w:rFonts w:cstheme="minorHAnsi"/>
                <w:b/>
                <w:bCs/>
                <w:sz w:val="24"/>
                <w:szCs w:val="24"/>
              </w:rPr>
              <w:t>Π</w:t>
            </w:r>
            <w:r w:rsidR="00B419E1" w:rsidRPr="00A52A62">
              <w:rPr>
                <w:rFonts w:cstheme="minorHAnsi"/>
                <w:b/>
                <w:bCs/>
                <w:sz w:val="24"/>
                <w:szCs w:val="24"/>
              </w:rPr>
              <w:t>αραμένουν ανεξάρτητοι από τους παρόχους επιγραμμικών πλατφορμών</w:t>
            </w:r>
            <w:r w:rsidR="00837D65" w:rsidRPr="00A52A6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2C60240A" w14:textId="62051241" w:rsidR="00837D65" w:rsidRPr="00A52A62" w:rsidRDefault="00837D65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β) </w:t>
            </w:r>
            <w:r w:rsidR="00C95C00" w:rsidRPr="00A52A62">
              <w:rPr>
                <w:rFonts w:cstheme="minorHAnsi"/>
                <w:b/>
                <w:bCs/>
                <w:sz w:val="24"/>
                <w:szCs w:val="24"/>
              </w:rPr>
              <w:t>Ε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νεργούν με αμεροληψία και αντικειμενικότητα.</w:t>
            </w:r>
          </w:p>
          <w:p w14:paraId="0D5BD499" w14:textId="77777777" w:rsidR="00753768" w:rsidRPr="00A52A62" w:rsidRDefault="00753768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878AC2" w14:textId="6B9B654D" w:rsidR="00B6455C" w:rsidRPr="00A52A62" w:rsidRDefault="00451F1E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Περιγράψτε </w:t>
            </w:r>
            <w:r w:rsidR="002F74C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τις </w:t>
            </w:r>
            <w:r w:rsidR="00837D6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σχετικές </w:t>
            </w:r>
            <w:r w:rsidR="002F74CC" w:rsidRPr="00A52A62">
              <w:rPr>
                <w:rFonts w:cstheme="minorHAnsi"/>
                <w:b/>
                <w:bCs/>
                <w:sz w:val="24"/>
                <w:szCs w:val="24"/>
              </w:rPr>
              <w:t>πολιτικές, διαδικασίες ή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2F74CC" w:rsidRPr="00A52A62">
              <w:rPr>
                <w:rFonts w:cstheme="minorHAnsi"/>
                <w:b/>
                <w:bCs/>
                <w:sz w:val="24"/>
                <w:szCs w:val="24"/>
              </w:rPr>
              <w:t>και μέτρα τα οποία εφαρμόζετε</w:t>
            </w:r>
            <w:r w:rsidR="00837D6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για να διασφαλίζετε τα σημεία Γ5 α) και β). </w:t>
            </w:r>
          </w:p>
          <w:bookmarkEnd w:id="0"/>
          <w:p w14:paraId="48E33EA5" w14:textId="77777777" w:rsidR="00A962CA" w:rsidRPr="00A52A62" w:rsidRDefault="00A962CA" w:rsidP="00A52A62">
            <w:pPr>
              <w:pStyle w:val="Default"/>
              <w:spacing w:line="252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2CDA" w:rsidRPr="00A52A62" w14:paraId="0DD4DDF8" w14:textId="77777777" w:rsidTr="00B6455C">
        <w:tc>
          <w:tcPr>
            <w:tcW w:w="8296" w:type="dxa"/>
            <w:gridSpan w:val="2"/>
          </w:tcPr>
          <w:p w14:paraId="5C7CB75B" w14:textId="77777777" w:rsidR="00282CDA" w:rsidRPr="00A52A62" w:rsidRDefault="00282CDA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</w:p>
          <w:p w14:paraId="240134DC" w14:textId="77777777" w:rsidR="001F5C53" w:rsidRDefault="001F5C53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</w:p>
          <w:p w14:paraId="575244B9" w14:textId="77777777" w:rsidR="00D500B9" w:rsidRPr="00A52A62" w:rsidRDefault="00D500B9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</w:p>
          <w:p w14:paraId="4C8462F3" w14:textId="604BF180" w:rsidR="006800D1" w:rsidRPr="00A52A62" w:rsidRDefault="006800D1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</w:p>
        </w:tc>
      </w:tr>
      <w:tr w:rsidR="00282CDA" w:rsidRPr="00A52A62" w14:paraId="4BC844A6" w14:textId="77777777" w:rsidTr="00B6455C">
        <w:tc>
          <w:tcPr>
            <w:tcW w:w="8296" w:type="dxa"/>
            <w:gridSpan w:val="2"/>
          </w:tcPr>
          <w:p w14:paraId="3A5436D4" w14:textId="3F9253A9" w:rsidR="00282CDA" w:rsidRPr="00A52A62" w:rsidRDefault="00282CDA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Γ6. Βεβαιώστε ότι οι μέτοχοι, τα μέλη του διοικητικού συμβουλίου και το προσωπικό που απασχολείται/θα απασχολείται </w:t>
            </w:r>
            <w:r w:rsidR="0052331C" w:rsidRPr="00A52A62">
              <w:rPr>
                <w:rFonts w:cstheme="minorHAnsi"/>
                <w:b/>
                <w:bCs/>
                <w:sz w:val="24"/>
                <w:szCs w:val="24"/>
              </w:rPr>
              <w:t>σ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την επισήμανση παράνομου περιεχομένου </w:t>
            </w:r>
            <w:r w:rsidR="000802E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δεν είναι προσωπικό επιγραμμικής πλατφόρμας, ούτε συνδέονται με επιγραμμική πλατφόρμα. </w:t>
            </w:r>
          </w:p>
        </w:tc>
      </w:tr>
      <w:tr w:rsidR="00784214" w:rsidRPr="00A52A62" w14:paraId="25FA0874" w14:textId="77777777" w:rsidTr="00F21332">
        <w:trPr>
          <w:trHeight w:val="527"/>
        </w:trPr>
        <w:tc>
          <w:tcPr>
            <w:tcW w:w="4148" w:type="dxa"/>
          </w:tcPr>
          <w:p w14:paraId="4F8F3F35" w14:textId="42602CBB" w:rsidR="00784214" w:rsidRPr="00A52A62" w:rsidRDefault="00784214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  <w:r w:rsidRPr="00A52A62">
              <w:rPr>
                <w:rFonts w:asciiTheme="minorHAnsi" w:hAnsiTheme="minorHAnsi" w:cstheme="minorHAnsi"/>
                <w:noProof/>
                <w:color w:val="auto"/>
              </w:rPr>
              <w:t>ΝΑΙ</w:t>
            </w:r>
          </w:p>
        </w:tc>
        <w:tc>
          <w:tcPr>
            <w:tcW w:w="4148" w:type="dxa"/>
          </w:tcPr>
          <w:p w14:paraId="5CFE61C7" w14:textId="2202A1ED" w:rsidR="00784214" w:rsidRPr="00A52A62" w:rsidRDefault="00784214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  <w:r w:rsidRPr="00A52A62">
              <w:rPr>
                <w:rFonts w:asciiTheme="minorHAnsi" w:hAnsiTheme="minorHAnsi" w:cstheme="minorHAnsi"/>
                <w:noProof/>
                <w:color w:val="auto"/>
              </w:rPr>
              <w:t>ΟΧΙ</w:t>
            </w:r>
          </w:p>
        </w:tc>
      </w:tr>
      <w:tr w:rsidR="00B6455C" w:rsidRPr="00A52A62" w14:paraId="73D24E05" w14:textId="77777777" w:rsidTr="00B6455C">
        <w:tc>
          <w:tcPr>
            <w:tcW w:w="8296" w:type="dxa"/>
            <w:gridSpan w:val="2"/>
          </w:tcPr>
          <w:p w14:paraId="042318F8" w14:textId="1EE6395A" w:rsidR="000A0ACD" w:rsidRPr="00A52A62" w:rsidRDefault="00282CDA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Γ7. Βεβαιώστε ότι διαθέτετε </w:t>
            </w:r>
            <w:r w:rsidR="00D632F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σαφείς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διαδικασίες διαχείριση</w:t>
            </w:r>
            <w:r w:rsidR="00D632F5" w:rsidRPr="00A52A62">
              <w:rPr>
                <w:rFonts w:cstheme="minorHAnsi"/>
                <w:b/>
                <w:bCs/>
                <w:sz w:val="24"/>
                <w:szCs w:val="24"/>
              </w:rPr>
              <w:t>ς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περιπτώσεων σύγκρουσης συμφερόντων για τα μέλη/στελέχη του φορέα σας που εμπλέκονται στην επισήμανση παράνομου περιεχομένου.</w:t>
            </w:r>
            <w:r w:rsidR="00D632F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Εξηγήστε τις διαδικασίες με συντομία</w:t>
            </w:r>
            <w:r w:rsidR="00853D76" w:rsidRPr="00A52A6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518198DE" w14:textId="77777777" w:rsidR="000A0ACD" w:rsidRPr="00A52A62" w:rsidRDefault="000A0ACD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</w:rPr>
            </w:pPr>
          </w:p>
        </w:tc>
      </w:tr>
      <w:tr w:rsidR="00784214" w:rsidRPr="00A52A62" w14:paraId="5B030072" w14:textId="77777777" w:rsidTr="00F21332">
        <w:trPr>
          <w:trHeight w:val="561"/>
        </w:trPr>
        <w:tc>
          <w:tcPr>
            <w:tcW w:w="4148" w:type="dxa"/>
          </w:tcPr>
          <w:p w14:paraId="099637FA" w14:textId="5A7F6AAF" w:rsidR="00784214" w:rsidRPr="00A52A62" w:rsidRDefault="00784214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ΝΑΙ</w:t>
            </w:r>
          </w:p>
        </w:tc>
        <w:tc>
          <w:tcPr>
            <w:tcW w:w="4148" w:type="dxa"/>
          </w:tcPr>
          <w:p w14:paraId="6607F9B2" w14:textId="652CB448" w:rsidR="00784214" w:rsidRPr="00A52A62" w:rsidRDefault="00784214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ΟΧΙ</w:t>
            </w:r>
          </w:p>
        </w:tc>
      </w:tr>
      <w:tr w:rsidR="000A0ACD" w:rsidRPr="00A52A62" w14:paraId="1F0C105F" w14:textId="77777777" w:rsidTr="00B6455C">
        <w:tc>
          <w:tcPr>
            <w:tcW w:w="8296" w:type="dxa"/>
            <w:gridSpan w:val="2"/>
          </w:tcPr>
          <w:p w14:paraId="1D350D01" w14:textId="0BFC4D75" w:rsidR="004B4DF3" w:rsidRPr="00A52A62" w:rsidRDefault="005C22E0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bookmarkStart w:id="1" w:name="_Hlk170461591"/>
            <w:r w:rsidRPr="00A52A62">
              <w:rPr>
                <w:rFonts w:cstheme="minorHAnsi"/>
                <w:b/>
                <w:bCs/>
                <w:sz w:val="24"/>
                <w:szCs w:val="24"/>
              </w:rPr>
              <w:t>Γ</w:t>
            </w:r>
            <w:r w:rsidR="00282CDA" w:rsidRPr="00A52A62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4B4DF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Σε περίπτωση παροχής </w:t>
            </w:r>
            <w:r w:rsidR="00370D0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και </w:t>
            </w:r>
            <w:r w:rsidR="004B4DF3" w:rsidRPr="00A52A62">
              <w:rPr>
                <w:rFonts w:cstheme="minorHAnsi"/>
                <w:b/>
                <w:bCs/>
                <w:sz w:val="24"/>
                <w:szCs w:val="24"/>
              </w:rPr>
              <w:t>άλλων υπηρεσιών (μη</w:t>
            </w:r>
            <w:r w:rsidR="00F43CC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σχετι</w:t>
            </w:r>
            <w:r w:rsidR="00C60625" w:rsidRPr="00A52A62">
              <w:rPr>
                <w:rFonts w:cstheme="minorHAnsi"/>
                <w:b/>
                <w:bCs/>
                <w:sz w:val="24"/>
                <w:szCs w:val="24"/>
              </w:rPr>
              <w:t>κών</w:t>
            </w:r>
            <w:r w:rsidR="00F43CC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με την επισήμανση παράνομου περιεχομένου</w:t>
            </w:r>
            <w:r w:rsidR="004B4DF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) από τον </w:t>
            </w:r>
            <w:r w:rsidR="00C6062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οργανισμό </w:t>
            </w:r>
            <w:r w:rsidR="004B4DF3" w:rsidRPr="00A52A62">
              <w:rPr>
                <w:rFonts w:cstheme="minorHAnsi"/>
                <w:b/>
                <w:bCs/>
                <w:sz w:val="24"/>
                <w:szCs w:val="24"/>
              </w:rPr>
              <w:t>σας, αναφέρετε π</w:t>
            </w:r>
            <w:r w:rsidR="005B6C1E" w:rsidRPr="00A52A62">
              <w:rPr>
                <w:rFonts w:cstheme="minorHAnsi"/>
                <w:b/>
                <w:bCs/>
                <w:sz w:val="24"/>
                <w:szCs w:val="24"/>
              </w:rPr>
              <w:t>ώ</w:t>
            </w:r>
            <w:r w:rsidR="004B4DF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ς διασφαλίζετε ότι τα έσοδα-χρηματοδότηση από τις υπηρεσιές αυτές δεν επηρεάζουν την ανεξαρτησία και αμεροληψία του </w:t>
            </w:r>
            <w:r w:rsidR="00AE1752" w:rsidRPr="00A52A62">
              <w:rPr>
                <w:rFonts w:cstheme="minorHAnsi"/>
                <w:b/>
                <w:bCs/>
                <w:sz w:val="24"/>
                <w:szCs w:val="24"/>
              </w:rPr>
              <w:t>οργανισμού</w:t>
            </w:r>
            <w:r w:rsidR="00D345E1" w:rsidRPr="00A52A62">
              <w:rPr>
                <w:rFonts w:cstheme="minorHAnsi"/>
                <w:b/>
                <w:bCs/>
                <w:sz w:val="24"/>
                <w:szCs w:val="24"/>
              </w:rPr>
              <w:t>/της οντότητάς</w:t>
            </w:r>
            <w:r w:rsidR="00AE175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σας </w:t>
            </w:r>
            <w:r w:rsidR="004B4DF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σας ως αξιόπιστη πηγή επισήμανσης </w:t>
            </w:r>
            <w:r w:rsidR="00D3101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παράνομου </w:t>
            </w:r>
            <w:r w:rsidR="004B4DF3" w:rsidRPr="00A52A62">
              <w:rPr>
                <w:rFonts w:cstheme="minorHAnsi"/>
                <w:b/>
                <w:bCs/>
                <w:sz w:val="24"/>
                <w:szCs w:val="24"/>
              </w:rPr>
              <w:t>περιεχομένου</w:t>
            </w:r>
            <w:r w:rsidR="004B4DF3" w:rsidRPr="00A52A62">
              <w:rPr>
                <w:rFonts w:cstheme="minorHAnsi"/>
                <w:sz w:val="24"/>
                <w:szCs w:val="24"/>
              </w:rPr>
              <w:t>.</w:t>
            </w:r>
          </w:p>
          <w:bookmarkEnd w:id="1"/>
          <w:p w14:paraId="22B89A81" w14:textId="77777777" w:rsidR="000A0ACD" w:rsidRPr="00A52A62" w:rsidRDefault="004B4DF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0A0ACD" w:rsidRPr="00A52A62" w14:paraId="2CD4F20A" w14:textId="77777777" w:rsidTr="00B6455C">
        <w:tc>
          <w:tcPr>
            <w:tcW w:w="8296" w:type="dxa"/>
            <w:gridSpan w:val="2"/>
          </w:tcPr>
          <w:p w14:paraId="0089D4A6" w14:textId="77777777" w:rsidR="006800D1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798E026" w14:textId="77777777" w:rsidR="001F5C53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43F9DE2" w14:textId="77777777" w:rsidR="001F5C53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A28EF7C" w14:textId="77777777" w:rsidR="001F5C53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DCC742" w14:textId="37930190" w:rsidR="004A38AF" w:rsidRPr="00A52A62" w:rsidRDefault="004A38AF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16294" w:rsidRPr="00A52A62" w14:paraId="4ADD720B" w14:textId="77777777" w:rsidTr="00316294">
        <w:tc>
          <w:tcPr>
            <w:tcW w:w="8296" w:type="dxa"/>
            <w:gridSpan w:val="2"/>
          </w:tcPr>
          <w:p w14:paraId="005632EB" w14:textId="2FC90871" w:rsidR="00316294" w:rsidRPr="00A52A62" w:rsidRDefault="00746980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Γ</w:t>
            </w:r>
            <w:r w:rsidR="00750D84" w:rsidRPr="00A52A62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9254B9" w:rsidRPr="00A52A62">
              <w:rPr>
                <w:rFonts w:cstheme="minorHAnsi"/>
                <w:b/>
                <w:bCs/>
                <w:sz w:val="24"/>
                <w:szCs w:val="24"/>
              </w:rPr>
              <w:t>Αναφέρετε</w:t>
            </w:r>
            <w:r w:rsidR="00AE0AA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27FF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στοιχεία για τυχόν </w:t>
            </w:r>
            <w:r w:rsidR="00AE0AAB" w:rsidRPr="00A52A62">
              <w:rPr>
                <w:rFonts w:cstheme="minorHAnsi"/>
                <w:b/>
                <w:bCs/>
                <w:sz w:val="24"/>
                <w:szCs w:val="24"/>
              </w:rPr>
              <w:t>υφιστάμενες</w:t>
            </w:r>
            <w:r w:rsidR="009254B9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συνεργασίες </w:t>
            </w:r>
            <w:r w:rsidR="00927FF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(σχέσεις ή διαύλους επικοινωνίας) </w:t>
            </w:r>
            <w:r w:rsidR="00AE0AA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που </w:t>
            </w:r>
            <w:r w:rsidR="00927FF2" w:rsidRPr="00A52A62">
              <w:rPr>
                <w:rFonts w:cstheme="minorHAnsi"/>
                <w:b/>
                <w:bCs/>
                <w:sz w:val="24"/>
                <w:szCs w:val="24"/>
              </w:rPr>
              <w:t>διατηρείτε</w:t>
            </w:r>
            <w:r w:rsidR="00AE0AA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254B9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με επιγραμμικές πλατφόρμες για το σκοπό της επισήμανσης παράνομου περιεχομένου. </w:t>
            </w:r>
          </w:p>
          <w:p w14:paraId="05EC0737" w14:textId="74B9DB13" w:rsidR="00AE0AAB" w:rsidRPr="00A52A62" w:rsidRDefault="00AE0AAB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800D1" w:rsidRPr="00A52A62" w14:paraId="68D48429" w14:textId="77777777" w:rsidTr="00097DF3">
        <w:trPr>
          <w:trHeight w:val="1662"/>
        </w:trPr>
        <w:tc>
          <w:tcPr>
            <w:tcW w:w="8296" w:type="dxa"/>
            <w:gridSpan w:val="2"/>
          </w:tcPr>
          <w:p w14:paraId="2E6B7D5E" w14:textId="77777777" w:rsidR="006800D1" w:rsidRDefault="006800D1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6CE687" w14:textId="77777777" w:rsidR="00864938" w:rsidRPr="00A52A62" w:rsidRDefault="00864938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F46A6" w:rsidRPr="00A52A62" w14:paraId="3CA517EC" w14:textId="77777777" w:rsidTr="00316294">
        <w:tc>
          <w:tcPr>
            <w:tcW w:w="8296" w:type="dxa"/>
            <w:gridSpan w:val="2"/>
          </w:tcPr>
          <w:p w14:paraId="35AF5055" w14:textId="7ACA94C6" w:rsidR="00CD45FD" w:rsidRPr="00A52A62" w:rsidRDefault="00750D84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Γ10.</w:t>
            </w:r>
            <w:r w:rsidR="0085543A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D45FD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Σε περίπτωση ανάθεσης </w:t>
            </w:r>
            <w:r w:rsidR="00CC2E2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έργου επισήμανσης </w:t>
            </w:r>
            <w:r w:rsidR="00D3101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παράνομου </w:t>
            </w:r>
            <w:r w:rsidR="00CC2E2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περιεχομένου σε </w:t>
            </w:r>
            <w:r w:rsidR="00726B3E" w:rsidRPr="00A52A62">
              <w:rPr>
                <w:rFonts w:cstheme="minorHAnsi"/>
                <w:b/>
                <w:bCs/>
                <w:sz w:val="24"/>
                <w:szCs w:val="24"/>
              </w:rPr>
              <w:t>εξωτερικούς συνεργάτες</w:t>
            </w:r>
            <w:r w:rsidR="00CC2E2F" w:rsidRPr="00A52A62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85543A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περιγράψτε</w:t>
            </w:r>
            <w:r w:rsidR="007A063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C2E2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A063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τους ελέγχους που θα πραγματοποιήσετε καθώς και τη φύση της νομικής σχέσης </w:t>
            </w:r>
            <w:r w:rsidR="00726B3E" w:rsidRPr="00A52A62">
              <w:rPr>
                <w:rFonts w:cstheme="minorHAnsi"/>
                <w:b/>
                <w:bCs/>
                <w:sz w:val="24"/>
                <w:szCs w:val="24"/>
              </w:rPr>
              <w:t>αυτών</w:t>
            </w:r>
            <w:r w:rsidR="00672019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των συνεργατών</w:t>
            </w:r>
            <w:r w:rsidR="007A063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με τον φορέα σας, έτσι ώστε να διασφαλίζονται τα κριτήρια και </w:t>
            </w:r>
            <w:r w:rsidR="00672019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οι </w:t>
            </w:r>
            <w:r w:rsidR="007A063C" w:rsidRPr="00A52A62">
              <w:rPr>
                <w:rFonts w:cstheme="minorHAnsi"/>
                <w:b/>
                <w:bCs/>
                <w:sz w:val="24"/>
                <w:szCs w:val="24"/>
              </w:rPr>
              <w:t>προυποθέσεις απονομής της ιδιότητας της αξιόπιστης πηγής.</w:t>
            </w:r>
            <w:r w:rsidR="00726B3E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C3F8A2F" w14:textId="77777777" w:rsidR="003F46A6" w:rsidRPr="00A52A62" w:rsidRDefault="003F46A6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50D84" w:rsidRPr="00A52A62" w14:paraId="4C87A1C8" w14:textId="77777777" w:rsidTr="00316294">
        <w:tc>
          <w:tcPr>
            <w:tcW w:w="8296" w:type="dxa"/>
            <w:gridSpan w:val="2"/>
          </w:tcPr>
          <w:p w14:paraId="61960DBA" w14:textId="77777777" w:rsidR="00750D84" w:rsidRPr="00A52A62" w:rsidRDefault="00750D84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6C79B3A" w14:textId="77777777" w:rsidR="00672019" w:rsidRPr="00A52A62" w:rsidRDefault="0067201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8EBB9B9" w14:textId="77777777" w:rsidR="00672019" w:rsidRDefault="0067201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351DD07" w14:textId="77777777" w:rsidR="00864938" w:rsidRPr="00A52A62" w:rsidRDefault="00864938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E1F07D8" w14:textId="77777777" w:rsidR="00672019" w:rsidRPr="00A52A62" w:rsidRDefault="0067201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4939353" w14:textId="1C36137B" w:rsidR="004A38AF" w:rsidRPr="00A52A62" w:rsidRDefault="004A38AF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325C" w:rsidRPr="00A52A62" w14:paraId="43CC27A4" w14:textId="77777777" w:rsidTr="00316294">
        <w:tc>
          <w:tcPr>
            <w:tcW w:w="8296" w:type="dxa"/>
            <w:gridSpan w:val="2"/>
          </w:tcPr>
          <w:p w14:paraId="3E824A26" w14:textId="2D584A17" w:rsidR="000B325C" w:rsidRPr="00A52A62" w:rsidRDefault="000B325C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Γ12. </w:t>
            </w:r>
            <w:r w:rsidR="00E84AA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Διαθέτετε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Κώδικα Δεοντολογίας ή άλλο αντίστοιχο </w:t>
            </w:r>
            <w:r w:rsidR="00E84AA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έγγραφο που περιλαμβάνει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τις αρχές του </w:t>
            </w:r>
            <w:r w:rsidR="00E84AAB" w:rsidRPr="00A52A62">
              <w:rPr>
                <w:rFonts w:cstheme="minorHAnsi"/>
                <w:b/>
                <w:bCs/>
                <w:sz w:val="24"/>
                <w:szCs w:val="24"/>
              </w:rPr>
              <w:t>οργανισμού</w:t>
            </w:r>
            <w:r w:rsidR="00672019" w:rsidRPr="00A52A62">
              <w:rPr>
                <w:rFonts w:cstheme="minorHAnsi"/>
                <w:b/>
                <w:bCs/>
                <w:sz w:val="24"/>
                <w:szCs w:val="24"/>
              </w:rPr>
              <w:t>/της οντότητάς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σας </w:t>
            </w:r>
            <w:r w:rsidR="00E84AAB" w:rsidRPr="00A52A62">
              <w:rPr>
                <w:rFonts w:cstheme="minorHAnsi"/>
                <w:b/>
                <w:bCs/>
                <w:sz w:val="24"/>
                <w:szCs w:val="24"/>
              </w:rPr>
              <w:t>και το οποίο</w:t>
            </w:r>
            <w:r w:rsidR="00C6710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ακολουθείται από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το προσωπικό</w:t>
            </w:r>
            <w:r w:rsidR="00C6710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και τους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εξωτερικ</w:t>
            </w:r>
            <w:r w:rsidR="00C67104" w:rsidRPr="00A52A62">
              <w:rPr>
                <w:rFonts w:cstheme="minorHAnsi"/>
                <w:b/>
                <w:bCs/>
                <w:sz w:val="24"/>
                <w:szCs w:val="24"/>
              </w:rPr>
              <w:t>ούς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συνεργάτες</w:t>
            </w:r>
            <w:r w:rsidR="00C6710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σας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που ασχολ</w:t>
            </w:r>
            <w:r w:rsidR="00C67104" w:rsidRPr="00A52A62">
              <w:rPr>
                <w:rFonts w:cstheme="minorHAnsi"/>
                <w:b/>
                <w:bCs/>
                <w:sz w:val="24"/>
                <w:szCs w:val="24"/>
              </w:rPr>
              <w:t>ούνται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με την επισήμανση παράνομου περιεχομένου</w:t>
            </w:r>
            <w:r w:rsidR="003F4FBA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; Εάν διαθέτετε, επισυνάψτε τον.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BB46D26" w14:textId="549993AD" w:rsidR="000B325C" w:rsidRPr="00A52A62" w:rsidRDefault="000B325C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325C" w:rsidRPr="00A52A62" w14:paraId="1346AF0E" w14:textId="77777777" w:rsidTr="00316294">
        <w:tc>
          <w:tcPr>
            <w:tcW w:w="8296" w:type="dxa"/>
            <w:gridSpan w:val="2"/>
          </w:tcPr>
          <w:p w14:paraId="373D8DC5" w14:textId="77777777" w:rsidR="000B325C" w:rsidRPr="00A52A62" w:rsidRDefault="000B325C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FBAE4B9" w14:textId="77777777" w:rsidR="004A38AF" w:rsidRPr="00A52A62" w:rsidRDefault="004A38AF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CEBBD57" w14:textId="77777777" w:rsidR="00672019" w:rsidRDefault="0067201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77ECA0B" w14:textId="77777777" w:rsidR="001F5C53" w:rsidRPr="00A52A62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A199A72" w14:textId="22C33E66" w:rsidR="00672019" w:rsidRPr="00A52A62" w:rsidRDefault="00672019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325C" w:rsidRPr="00A52A62" w14:paraId="7F0ABE4F" w14:textId="77777777" w:rsidTr="00316294">
        <w:tc>
          <w:tcPr>
            <w:tcW w:w="8296" w:type="dxa"/>
            <w:gridSpan w:val="2"/>
          </w:tcPr>
          <w:p w14:paraId="19B662F0" w14:textId="3ED065AB" w:rsidR="000B325C" w:rsidRPr="00A52A62" w:rsidRDefault="000B325C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Γ13. Περιγράψτε το μοντέλο και τις πηγές χρηματοδότησης </w:t>
            </w:r>
            <w:r w:rsidR="0085543A" w:rsidRPr="00A52A62">
              <w:rPr>
                <w:rFonts w:cstheme="minorHAnsi"/>
                <w:b/>
                <w:bCs/>
                <w:sz w:val="24"/>
                <w:szCs w:val="24"/>
              </w:rPr>
              <w:t>του οργανισμού</w:t>
            </w:r>
            <w:r w:rsidR="003F4FBA" w:rsidRPr="00A52A62">
              <w:rPr>
                <w:rFonts w:cstheme="minorHAnsi"/>
                <w:b/>
                <w:bCs/>
                <w:sz w:val="24"/>
                <w:szCs w:val="24"/>
              </w:rPr>
              <w:t>/της οντότητάς</w:t>
            </w:r>
            <w:r w:rsidR="0085543A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σας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(πχ. έσοδα από παρεχόμενες υπηρεσίες,  χρηματοδότηση από τον ιδιωτικό ή δημόσιο τομέα, επιχορηγήσεις, κλπ) καθώς και το ποσοστό της κάθε πηγής στα συνολικά σας έσοδα και στο κεφάλαιο σας. </w:t>
            </w:r>
          </w:p>
          <w:p w14:paraId="16ACD241" w14:textId="77777777" w:rsidR="000B325C" w:rsidRPr="00A52A62" w:rsidRDefault="000B325C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325C" w:rsidRPr="00A52A62" w14:paraId="105E364F" w14:textId="77777777" w:rsidTr="00316294">
        <w:tc>
          <w:tcPr>
            <w:tcW w:w="8296" w:type="dxa"/>
            <w:gridSpan w:val="2"/>
          </w:tcPr>
          <w:p w14:paraId="47387D41" w14:textId="77777777" w:rsidR="000B325C" w:rsidRPr="00A52A62" w:rsidRDefault="000B325C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4691F7B" w14:textId="77777777" w:rsidR="008A2EF3" w:rsidRDefault="008A2EF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EFBA6CF" w14:textId="77777777" w:rsidR="001F5C53" w:rsidRPr="00A52A62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96755B7" w14:textId="77777777" w:rsidR="008A2EF3" w:rsidRPr="00A52A62" w:rsidRDefault="008A2EF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3BB236D" w14:textId="77777777" w:rsidR="004A38AF" w:rsidRDefault="004A38AF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A33CD77" w14:textId="4F7499AE" w:rsidR="00864938" w:rsidRPr="00A52A62" w:rsidRDefault="00864938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325C" w:rsidRPr="00A52A62" w14:paraId="48542F5A" w14:textId="77777777" w:rsidTr="00316294">
        <w:tc>
          <w:tcPr>
            <w:tcW w:w="8296" w:type="dxa"/>
            <w:gridSpan w:val="2"/>
          </w:tcPr>
          <w:p w14:paraId="3415EDE5" w14:textId="274FB7CA" w:rsidR="000B325C" w:rsidRPr="00A52A62" w:rsidRDefault="000B325C" w:rsidP="00A52A62">
            <w:pPr>
              <w:spacing w:line="252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Γ14. Περιγράψτε αναλυτικά τυχόν </w:t>
            </w:r>
            <w:r w:rsidR="009F0B14" w:rsidRPr="00A52A62">
              <w:rPr>
                <w:rFonts w:cstheme="minorHAnsi"/>
                <w:b/>
                <w:bCs/>
                <w:sz w:val="24"/>
                <w:szCs w:val="24"/>
              </w:rPr>
              <w:t>ήδ</w:t>
            </w:r>
            <w:r w:rsidR="00DD717A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η εν ισχύ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συμφωνίες με επιγραμμικές πλατφόρμες.</w:t>
            </w:r>
          </w:p>
        </w:tc>
      </w:tr>
      <w:tr w:rsidR="000B325C" w:rsidRPr="00A52A62" w14:paraId="5C45B555" w14:textId="77777777" w:rsidTr="00316294">
        <w:tc>
          <w:tcPr>
            <w:tcW w:w="8296" w:type="dxa"/>
            <w:gridSpan w:val="2"/>
          </w:tcPr>
          <w:p w14:paraId="304EC914" w14:textId="77777777" w:rsidR="000B325C" w:rsidRPr="00A52A62" w:rsidRDefault="000B325C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0B27976" w14:textId="77777777" w:rsidR="008A2EF3" w:rsidRDefault="008A2EF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5B9F91B" w14:textId="77777777" w:rsidR="001F5C53" w:rsidRPr="00A52A62" w:rsidRDefault="001F5C5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EFD32F2" w14:textId="77777777" w:rsidR="008A2EF3" w:rsidRPr="00A52A62" w:rsidRDefault="008A2EF3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0A95C45" w14:textId="5D2A06AB" w:rsidR="004A38AF" w:rsidRPr="00A52A62" w:rsidRDefault="004A38AF" w:rsidP="00A52A62">
            <w:pPr>
              <w:spacing w:line="25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B325C" w:rsidRPr="00A52A62" w14:paraId="62629D32" w14:textId="77777777" w:rsidTr="00316294">
        <w:tc>
          <w:tcPr>
            <w:tcW w:w="8296" w:type="dxa"/>
            <w:gridSpan w:val="2"/>
          </w:tcPr>
          <w:p w14:paraId="6C84AE4E" w14:textId="7949A064" w:rsidR="000B325C" w:rsidRPr="00A52A62" w:rsidRDefault="000B325C" w:rsidP="00A52A62">
            <w:pPr>
              <w:spacing w:line="25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Γ15. Σε περίπτωση χρηματοδότησης από επιγραμμικές πλατφόρμες, αναφέρετε πώς διασφαλίζετε ότι η χρηματοδότηση δεν επηρεάζει, περιορίζει ή τροποποιεί το πεδίο εφαρμογής της δραστηριότητας επισήμανσης παράνομου περιεχομένου του φορέα σας. </w:t>
            </w:r>
          </w:p>
          <w:p w14:paraId="17383554" w14:textId="77777777" w:rsidR="000B325C" w:rsidRPr="00A52A62" w:rsidRDefault="000B325C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B325C" w:rsidRPr="00A52A62" w14:paraId="2C29B7BC" w14:textId="77777777" w:rsidTr="00316294">
        <w:tc>
          <w:tcPr>
            <w:tcW w:w="8296" w:type="dxa"/>
            <w:gridSpan w:val="2"/>
          </w:tcPr>
          <w:p w14:paraId="59B3DEB2" w14:textId="77777777" w:rsidR="000B325C" w:rsidRPr="00A52A62" w:rsidRDefault="000B325C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  <w:p w14:paraId="4298FBBD" w14:textId="77777777" w:rsidR="008A2EF3" w:rsidRPr="00A52A62" w:rsidRDefault="008A2EF3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  <w:p w14:paraId="17D4FA7C" w14:textId="77777777" w:rsidR="008A2EF3" w:rsidRPr="00A52A62" w:rsidRDefault="008A2EF3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  <w:p w14:paraId="11D33C8D" w14:textId="77777777" w:rsidR="008A2EF3" w:rsidRDefault="008A2EF3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  <w:p w14:paraId="136897C4" w14:textId="77777777" w:rsidR="001F5C53" w:rsidRPr="00A52A62" w:rsidRDefault="001F5C53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  <w:p w14:paraId="7C358484" w14:textId="5984E0E0" w:rsidR="004A38AF" w:rsidRPr="00A52A62" w:rsidRDefault="004A38AF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77A83D5" w14:textId="77777777" w:rsidR="00B6455C" w:rsidRPr="00A52A62" w:rsidRDefault="00B6455C" w:rsidP="00A52A62">
      <w:pPr>
        <w:pStyle w:val="Default"/>
        <w:spacing w:line="252" w:lineRule="auto"/>
        <w:rPr>
          <w:rFonts w:asciiTheme="minorHAnsi" w:hAnsiTheme="minorHAnsi" w:cstheme="minorHAnsi"/>
        </w:rPr>
      </w:pPr>
    </w:p>
    <w:p w14:paraId="122068BC" w14:textId="77777777" w:rsidR="00316294" w:rsidRPr="00A52A62" w:rsidRDefault="00316294" w:rsidP="00A52A62">
      <w:pPr>
        <w:pStyle w:val="Default"/>
        <w:spacing w:line="252" w:lineRule="auto"/>
        <w:rPr>
          <w:rFonts w:asciiTheme="minorHAnsi" w:hAnsiTheme="minorHAnsi" w:cstheme="minorHAnsi"/>
        </w:rPr>
      </w:pPr>
    </w:p>
    <w:p w14:paraId="005EAC6C" w14:textId="77777777" w:rsidR="006D2365" w:rsidRPr="00A52A62" w:rsidRDefault="006D2365" w:rsidP="00A52A62">
      <w:pPr>
        <w:pStyle w:val="Default"/>
        <w:spacing w:line="252" w:lineRule="auto"/>
        <w:rPr>
          <w:rFonts w:asciiTheme="minorHAnsi" w:hAnsiTheme="minorHAnsi" w:cstheme="minorHAnsi"/>
        </w:rPr>
      </w:pPr>
    </w:p>
    <w:p w14:paraId="11467FC2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0B3F98BA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0F203F1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18A55A2D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664572F6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00C4947A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5AF8DC4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34CABD2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05E283FD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1902ED1E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20B48964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3DEAD694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F987061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1EAA3137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89D8589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03B9FCAA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FC1067B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58B5472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088EC529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9843C8D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2FDF55F1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212F0295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6E7A58BD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53EDF769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B096095" w14:textId="6CEF2660" w:rsidR="009A0DD5" w:rsidRPr="00A52A62" w:rsidRDefault="00A27FEF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  <w:r w:rsidRPr="00A52A62">
        <w:rPr>
          <w:rFonts w:asciiTheme="minorHAnsi" w:hAnsiTheme="minorHAnsi" w:cstheme="minorHAnsi"/>
          <w:b/>
        </w:rPr>
        <w:lastRenderedPageBreak/>
        <w:t>ΕΝΟΤΗΤΑ Δ</w:t>
      </w:r>
    </w:p>
    <w:p w14:paraId="152C62C5" w14:textId="77777777" w:rsidR="001F5C53" w:rsidRDefault="001F5C53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41CB1A8F" w14:textId="5824C1D1" w:rsidR="00A27FEF" w:rsidRPr="00A52A62" w:rsidRDefault="00EC7644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  <w:r w:rsidRPr="00A52A62">
        <w:rPr>
          <w:rFonts w:asciiTheme="minorHAnsi" w:hAnsiTheme="minorHAnsi" w:cstheme="minorHAnsi"/>
          <w:b/>
        </w:rPr>
        <w:t>Άσκηση δραστηριότητας με επιμέλεια, ακρίβεια και αντικειμενικότητα.</w:t>
      </w:r>
    </w:p>
    <w:p w14:paraId="3EFFEAD3" w14:textId="77777777" w:rsidR="001F5C53" w:rsidRDefault="001F5C53" w:rsidP="00A52A62">
      <w:pPr>
        <w:pStyle w:val="Default"/>
        <w:spacing w:line="252" w:lineRule="auto"/>
        <w:jc w:val="both"/>
        <w:rPr>
          <w:rFonts w:asciiTheme="minorHAnsi" w:hAnsiTheme="minorHAnsi" w:cstheme="minorHAnsi"/>
          <w:b/>
        </w:rPr>
      </w:pPr>
    </w:p>
    <w:p w14:paraId="64F0C651" w14:textId="6F42F831" w:rsidR="00520DF0" w:rsidRPr="00A52A62" w:rsidRDefault="00BC7E8C" w:rsidP="00A52A62">
      <w:pPr>
        <w:pStyle w:val="Default"/>
        <w:spacing w:line="252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A52A62">
        <w:rPr>
          <w:rFonts w:asciiTheme="minorHAnsi" w:hAnsiTheme="minorHAnsi" w:cstheme="minorHAnsi"/>
          <w:b/>
        </w:rPr>
        <w:t xml:space="preserve">Σημείωση: </w:t>
      </w:r>
      <w:r w:rsidRPr="00A52A62">
        <w:rPr>
          <w:rFonts w:asciiTheme="minorHAnsi" w:hAnsiTheme="minorHAnsi" w:cstheme="minorHAnsi"/>
          <w:bCs/>
        </w:rPr>
        <w:t xml:space="preserve">Οι πληροφορίες και τα στοιχεία που ζητούνται στην Ενότητα Δ αφορούν στην επάρκεια των ανθρώπινων, τεχνικών και/ή οικονομικών πόρων </w:t>
      </w:r>
      <w:r w:rsidR="00FA2A0B" w:rsidRPr="00A52A62">
        <w:rPr>
          <w:rFonts w:asciiTheme="minorHAnsi" w:hAnsiTheme="minorHAnsi" w:cstheme="minorHAnsi"/>
          <w:bCs/>
        </w:rPr>
        <w:t xml:space="preserve">που οι </w:t>
      </w:r>
      <w:r w:rsidR="00E643A1" w:rsidRPr="00A52A62">
        <w:rPr>
          <w:rFonts w:asciiTheme="minorHAnsi" w:hAnsiTheme="minorHAnsi" w:cstheme="minorHAnsi"/>
          <w:bCs/>
        </w:rPr>
        <w:t>Αξιόπιστες Πηγές Επισήμανσης Παράνομου Περιεχομένου (</w:t>
      </w:r>
      <w:r w:rsidR="00FA2A0B" w:rsidRPr="00A52A62">
        <w:rPr>
          <w:rFonts w:asciiTheme="minorHAnsi" w:hAnsiTheme="minorHAnsi" w:cstheme="minorHAnsi"/>
          <w:bCs/>
          <w:lang w:val="en-GB"/>
        </w:rPr>
        <w:t>trusted</w:t>
      </w:r>
      <w:r w:rsidR="00FA2A0B" w:rsidRPr="00A52A62">
        <w:rPr>
          <w:rFonts w:asciiTheme="minorHAnsi" w:hAnsiTheme="minorHAnsi" w:cstheme="minorHAnsi"/>
          <w:bCs/>
        </w:rPr>
        <w:t xml:space="preserve"> </w:t>
      </w:r>
      <w:r w:rsidR="00FA2A0B" w:rsidRPr="00A52A62">
        <w:rPr>
          <w:rFonts w:asciiTheme="minorHAnsi" w:hAnsiTheme="minorHAnsi" w:cstheme="minorHAnsi"/>
          <w:bCs/>
          <w:lang w:val="en-GB"/>
        </w:rPr>
        <w:t>flaggers</w:t>
      </w:r>
      <w:r w:rsidR="00E643A1" w:rsidRPr="00A52A62">
        <w:rPr>
          <w:rFonts w:asciiTheme="minorHAnsi" w:hAnsiTheme="minorHAnsi" w:cstheme="minorHAnsi"/>
          <w:bCs/>
        </w:rPr>
        <w:t>)</w:t>
      </w:r>
      <w:r w:rsidR="00FA2A0B" w:rsidRPr="00A52A62">
        <w:rPr>
          <w:rFonts w:asciiTheme="minorHAnsi" w:hAnsiTheme="minorHAnsi" w:cstheme="minorHAnsi"/>
          <w:bCs/>
        </w:rPr>
        <w:t xml:space="preserve"> οφείλουν να διαθέτουν, ώστε να είναι σε θέση να επισημαίνουν παράνομο περιεχόμενο σε τακτική βάση με επιμέλεια, ακρίβεια και αντικειμενικότητα</w:t>
      </w:r>
      <w:r w:rsidR="00646FDA" w:rsidRPr="00646FDA">
        <w:rPr>
          <w:rFonts w:asciiTheme="minorHAnsi" w:hAnsiTheme="minorHAnsi" w:cstheme="minorHAnsi"/>
          <w:bCs/>
        </w:rPr>
        <w:t>.</w:t>
      </w:r>
      <w:r w:rsidR="009A319C" w:rsidRPr="00A52A62">
        <w:t xml:space="preserve"> </w:t>
      </w:r>
    </w:p>
    <w:p w14:paraId="7242E7FD" w14:textId="77777777" w:rsidR="00520DF0" w:rsidRPr="00A52A62" w:rsidRDefault="00520DF0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p w14:paraId="27C6AD6D" w14:textId="77777777" w:rsidR="00EC7644" w:rsidRPr="00A52A62" w:rsidRDefault="00EC7644" w:rsidP="00A52A62">
      <w:pPr>
        <w:pStyle w:val="Default"/>
        <w:spacing w:line="252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C7644" w:rsidRPr="00A52A62" w14:paraId="08292D74" w14:textId="77777777" w:rsidTr="00EC7644">
        <w:tc>
          <w:tcPr>
            <w:tcW w:w="8296" w:type="dxa"/>
          </w:tcPr>
          <w:p w14:paraId="445A4E84" w14:textId="04239292" w:rsidR="00813495" w:rsidRPr="00A52A62" w:rsidRDefault="00AD25C6" w:rsidP="00A52A62">
            <w:pPr>
              <w:spacing w:line="252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224197389"/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Δ1. </w:t>
            </w:r>
            <w:r w:rsidR="0081349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Περιγράψτε </w:t>
            </w:r>
            <w:r w:rsidR="00F10D17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(δώστε πλήρεις λεπτομέρειες) </w:t>
            </w:r>
            <w:r w:rsidR="00813495" w:rsidRPr="00A52A62">
              <w:rPr>
                <w:rFonts w:cstheme="minorHAnsi"/>
                <w:b/>
                <w:bCs/>
                <w:sz w:val="24"/>
                <w:szCs w:val="24"/>
              </w:rPr>
              <w:t>τη μεθοδολογία</w:t>
            </w:r>
            <w:r w:rsidR="004032D0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για τον </w:t>
            </w:r>
            <w:r w:rsidR="00813495" w:rsidRPr="00A52A62">
              <w:rPr>
                <w:rFonts w:cstheme="minorHAnsi"/>
                <w:b/>
                <w:bCs/>
                <w:sz w:val="24"/>
                <w:szCs w:val="24"/>
              </w:rPr>
              <w:t>εντοπισμ</w:t>
            </w:r>
            <w:r w:rsidR="004032D0" w:rsidRPr="00A52A62">
              <w:rPr>
                <w:rFonts w:cstheme="minorHAnsi"/>
                <w:b/>
                <w:bCs/>
                <w:sz w:val="24"/>
                <w:szCs w:val="24"/>
              </w:rPr>
              <w:t>ό</w:t>
            </w:r>
            <w:r w:rsidR="008D3206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, τον προσδιορισμό </w:t>
            </w:r>
            <w:r w:rsidR="003F434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(συμπερλιαμβανομένης </w:t>
            </w:r>
            <w:r w:rsidR="008D3206" w:rsidRPr="00A52A62">
              <w:rPr>
                <w:rFonts w:cstheme="minorHAnsi"/>
                <w:b/>
                <w:bCs/>
                <w:sz w:val="24"/>
                <w:szCs w:val="24"/>
              </w:rPr>
              <w:t>τη</w:t>
            </w:r>
            <w:r w:rsidR="003F4344" w:rsidRPr="00A52A62">
              <w:rPr>
                <w:rFonts w:cstheme="minorHAnsi"/>
                <w:b/>
                <w:bCs/>
                <w:sz w:val="24"/>
                <w:szCs w:val="24"/>
              </w:rPr>
              <w:t>ς</w:t>
            </w:r>
            <w:r w:rsidR="008D3206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αξιολόγηση</w:t>
            </w:r>
            <w:r w:rsidR="003F434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ς) </w:t>
            </w:r>
            <w:r w:rsidR="0081349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και </w:t>
            </w:r>
            <w:r w:rsidR="003F434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την </w:t>
            </w:r>
            <w:r w:rsidR="008F427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αναφορά </w:t>
            </w:r>
            <w:r w:rsidR="0081349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παράνομου περιεχομένου. </w:t>
            </w:r>
            <w:r w:rsidR="008F427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Περιγράψτε με λεπτομέρεια </w:t>
            </w:r>
            <w:r w:rsidR="0081349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τους ανθρώπινους πόρους, τις διαδικασίες, </w:t>
            </w:r>
            <w:r w:rsidR="008F427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τα </w:t>
            </w:r>
            <w:r w:rsidR="00813495" w:rsidRPr="00A52A62">
              <w:rPr>
                <w:rFonts w:cstheme="minorHAnsi"/>
                <w:b/>
                <w:bCs/>
                <w:sz w:val="24"/>
                <w:szCs w:val="24"/>
              </w:rPr>
              <w:t>πρότυπα</w:t>
            </w:r>
            <w:r w:rsidR="000E586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αξιολόγησ</w:t>
            </w:r>
            <w:r w:rsidR="00E14FDB">
              <w:rPr>
                <w:rFonts w:cstheme="minorHAnsi"/>
                <w:b/>
                <w:bCs/>
                <w:sz w:val="24"/>
                <w:szCs w:val="24"/>
              </w:rPr>
              <w:t>η</w:t>
            </w:r>
            <w:r w:rsidR="000E5865" w:rsidRPr="00A52A62">
              <w:rPr>
                <w:rFonts w:cstheme="minorHAnsi"/>
                <w:b/>
                <w:bCs/>
                <w:sz w:val="24"/>
                <w:szCs w:val="24"/>
              </w:rPr>
              <w:t>ς</w:t>
            </w:r>
            <w:r w:rsidR="008F4275" w:rsidRPr="00A52A62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81349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τα εργαλεία και συστήματα που χρησιμοποιείτε ή θα χρησιμοποιήσετε.</w:t>
            </w:r>
          </w:p>
          <w:p w14:paraId="56E772BA" w14:textId="77777777" w:rsidR="00813495" w:rsidRPr="00A52A62" w:rsidRDefault="00813495" w:rsidP="00A52A62">
            <w:p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7644" w:rsidRPr="00A52A62" w14:paraId="48FA31DE" w14:textId="77777777" w:rsidTr="00EC7644">
        <w:tc>
          <w:tcPr>
            <w:tcW w:w="8296" w:type="dxa"/>
          </w:tcPr>
          <w:p w14:paraId="2EC1737D" w14:textId="77777777" w:rsidR="00EC7644" w:rsidRPr="00A52A62" w:rsidRDefault="00EC7644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05543B15" w14:textId="77777777" w:rsidR="004D484F" w:rsidRPr="00A52A62" w:rsidRDefault="004D484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2F0A565A" w14:textId="77777777" w:rsidR="004D484F" w:rsidRPr="00A52A62" w:rsidRDefault="004D484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13BC63DB" w14:textId="77777777" w:rsidR="004D484F" w:rsidRPr="00A52A62" w:rsidRDefault="004D484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2CB81E0E" w14:textId="77777777" w:rsidR="004D484F" w:rsidRDefault="004D484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28A43703" w14:textId="77777777" w:rsidR="007E22E3" w:rsidRPr="00A52A62" w:rsidRDefault="007E22E3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4E784CAA" w14:textId="77777777" w:rsidR="00E64BA8" w:rsidRPr="00A52A62" w:rsidRDefault="00E64BA8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7821EFD2" w14:textId="77777777" w:rsidR="00E64BA8" w:rsidRPr="00A52A62" w:rsidRDefault="00E64BA8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C7644" w:rsidRPr="00A52A62" w14:paraId="582BD62B" w14:textId="77777777" w:rsidTr="00EC7644">
        <w:tc>
          <w:tcPr>
            <w:tcW w:w="8296" w:type="dxa"/>
          </w:tcPr>
          <w:p w14:paraId="63094211" w14:textId="00511AD9" w:rsidR="0028081C" w:rsidRPr="00A52A62" w:rsidRDefault="00AD25C6" w:rsidP="00A52A62">
            <w:pPr>
              <w:spacing w:line="25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Δ2. </w:t>
            </w:r>
            <w:r w:rsidR="00671A10" w:rsidRPr="00A52A62">
              <w:rPr>
                <w:rFonts w:cstheme="minorHAnsi"/>
                <w:b/>
                <w:bCs/>
                <w:sz w:val="24"/>
                <w:szCs w:val="24"/>
              </w:rPr>
              <w:t>Δώστε λεπτομέρειες για</w:t>
            </w:r>
            <w:r w:rsidR="00C95A06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τον αριθμό και την ποιότητα</w:t>
            </w:r>
            <w:r w:rsidR="00671A10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8081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τ</w:t>
            </w:r>
            <w:r w:rsidR="00C95A06" w:rsidRPr="00A52A62">
              <w:rPr>
                <w:rFonts w:cstheme="minorHAnsi"/>
                <w:b/>
                <w:bCs/>
                <w:sz w:val="24"/>
                <w:szCs w:val="24"/>
              </w:rPr>
              <w:t>ων</w:t>
            </w:r>
            <w:r w:rsidR="0028081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πηγ</w:t>
            </w:r>
            <w:r w:rsidR="00C95A06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ών και των αποδεικτικών </w:t>
            </w:r>
            <w:r w:rsidR="0028081C" w:rsidRPr="00A52A62">
              <w:rPr>
                <w:rFonts w:cstheme="minorHAnsi"/>
                <w:b/>
                <w:bCs/>
                <w:sz w:val="24"/>
                <w:szCs w:val="24"/>
              </w:rPr>
              <w:t>στοιχείων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8081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που θα χρησιμοποιείτε </w:t>
            </w:r>
            <w:r w:rsidR="00C95A06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στη </w:t>
            </w:r>
            <w:r w:rsidR="0028081C" w:rsidRPr="00A52A62">
              <w:rPr>
                <w:rFonts w:cstheme="minorHAnsi"/>
                <w:b/>
                <w:bCs/>
                <w:sz w:val="24"/>
                <w:szCs w:val="24"/>
              </w:rPr>
              <w:t>διαδι</w:t>
            </w:r>
            <w:r w:rsidR="00991B07" w:rsidRPr="00A52A62">
              <w:rPr>
                <w:rFonts w:cstheme="minorHAnsi"/>
                <w:b/>
                <w:bCs/>
                <w:sz w:val="24"/>
                <w:szCs w:val="24"/>
              </w:rPr>
              <w:t>κ</w:t>
            </w:r>
            <w:r w:rsidR="0028081C" w:rsidRPr="00A52A62">
              <w:rPr>
                <w:rFonts w:cstheme="minorHAnsi"/>
                <w:b/>
                <w:bCs/>
                <w:sz w:val="24"/>
                <w:szCs w:val="24"/>
              </w:rPr>
              <w:t>ασία της επισήμανσης.</w:t>
            </w:r>
          </w:p>
          <w:p w14:paraId="69D315B4" w14:textId="09F7C30A" w:rsidR="00F03C50" w:rsidRPr="00A52A62" w:rsidRDefault="00F03C50" w:rsidP="00A52A62">
            <w:pPr>
              <w:spacing w:line="25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Σημειώστε επίσης πιθανά εμπλεκόμενα συμφέροντα </w:t>
            </w:r>
            <w:r w:rsidR="007B405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με τις πηγές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(καθώς αυτά θα μπορούσαν να επηρεάσουν την ακρίβεια </w:t>
            </w:r>
            <w:r w:rsidR="007B405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και την αντικειμενικότητα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των παρεχόμενων στοιχείων</w:t>
            </w:r>
            <w:r w:rsidR="007B405F" w:rsidRPr="00A52A62">
              <w:rPr>
                <w:rFonts w:cstheme="minorHAnsi"/>
                <w:b/>
                <w:bCs/>
                <w:sz w:val="24"/>
                <w:szCs w:val="24"/>
              </w:rPr>
              <w:t>).</w:t>
            </w:r>
          </w:p>
          <w:p w14:paraId="10383A93" w14:textId="77777777" w:rsidR="00EC7644" w:rsidRPr="00A52A62" w:rsidRDefault="00EC7644" w:rsidP="00A52A62">
            <w:p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A38AF" w:rsidRPr="00A52A62" w14:paraId="1C58ADBB" w14:textId="77777777" w:rsidTr="00EC7644">
        <w:tc>
          <w:tcPr>
            <w:tcW w:w="8296" w:type="dxa"/>
          </w:tcPr>
          <w:p w14:paraId="51C1EBCA" w14:textId="77777777" w:rsidR="004A38AF" w:rsidRPr="00A52A62" w:rsidRDefault="004A38AF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  <w:p w14:paraId="082E057C" w14:textId="77777777" w:rsidR="004D484F" w:rsidRPr="00A52A62" w:rsidRDefault="004D484F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  <w:p w14:paraId="3DDDFA60" w14:textId="77777777" w:rsidR="004D484F" w:rsidRDefault="004D484F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  <w:p w14:paraId="13C0CAB3" w14:textId="77777777" w:rsidR="007E22E3" w:rsidRDefault="007E22E3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  <w:p w14:paraId="66EB6B7C" w14:textId="77777777" w:rsidR="007E22E3" w:rsidRPr="00A52A62" w:rsidRDefault="007E22E3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  <w:p w14:paraId="4617DBD1" w14:textId="110D9961" w:rsidR="004A38AF" w:rsidRPr="00A52A62" w:rsidRDefault="004A38AF" w:rsidP="00A52A62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C7644" w:rsidRPr="00A52A62" w14:paraId="1BD445B5" w14:textId="77777777" w:rsidTr="00EC7644">
        <w:tc>
          <w:tcPr>
            <w:tcW w:w="8296" w:type="dxa"/>
          </w:tcPr>
          <w:p w14:paraId="5C7C1AC7" w14:textId="1E4D97CA" w:rsidR="00FB3BF8" w:rsidRPr="00A52A62" w:rsidRDefault="00AD25C6" w:rsidP="00A52A62">
            <w:pPr>
              <w:spacing w:line="25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Δ3. </w:t>
            </w:r>
            <w:r w:rsidR="006E6C56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Εάν </w:t>
            </w:r>
            <w:r w:rsidR="00B13B4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ήδη </w:t>
            </w:r>
            <w:r w:rsidR="00F74B4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παρέχετε υπηρεσίες επισήμανσης </w:t>
            </w:r>
            <w:r w:rsidR="00D3101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παράνομου </w:t>
            </w:r>
            <w:r w:rsidR="00F74B4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περιεχομένου, αναφέρετε τον μέσο όρο του </w:t>
            </w:r>
            <w:r w:rsidR="00876C0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αριθμού </w:t>
            </w:r>
            <w:r w:rsidR="00F74B4C" w:rsidRPr="00A52A62">
              <w:rPr>
                <w:rFonts w:cstheme="minorHAnsi"/>
                <w:b/>
                <w:bCs/>
                <w:sz w:val="24"/>
                <w:szCs w:val="24"/>
              </w:rPr>
              <w:t>των επισημάνσεων περιεχομένου που υποβάλ</w:t>
            </w:r>
            <w:r w:rsidR="001C19A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λει </w:t>
            </w:r>
            <w:r w:rsidR="00150A35" w:rsidRPr="00A52A62">
              <w:rPr>
                <w:rFonts w:cstheme="minorHAnsi"/>
                <w:b/>
                <w:bCs/>
                <w:sz w:val="24"/>
                <w:szCs w:val="24"/>
              </w:rPr>
              <w:t>ο οργανισμός/</w:t>
            </w:r>
            <w:r w:rsidR="001C19A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η οντότητά σας </w:t>
            </w:r>
            <w:r w:rsidR="00F74B4C" w:rsidRPr="00A52A62">
              <w:rPr>
                <w:rFonts w:cstheme="minorHAnsi"/>
                <w:b/>
                <w:bCs/>
                <w:sz w:val="24"/>
                <w:szCs w:val="24"/>
              </w:rPr>
              <w:t>σε ημερήσια/εβδομαδιαία βάση καθώς και την κατηγορία που εμπίπτει το περιεχόμενο αυτό</w:t>
            </w:r>
            <w:r w:rsidR="00CA1BE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(μέσος όρος ανά κατηγορία περιεχομένου βάσει ετήσιων στοιχείων)</w:t>
            </w:r>
            <w:r w:rsidR="00F74B4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1174D0FB" w14:textId="118DA754" w:rsidR="006E6C56" w:rsidRPr="00A52A62" w:rsidRDefault="00F74B4C" w:rsidP="00A52A62">
            <w:p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Αναφέρετε τον αριθμό των επισημάνσε</w:t>
            </w:r>
            <w:r w:rsidR="00150A35" w:rsidRPr="00A52A62">
              <w:rPr>
                <w:rFonts w:cstheme="minorHAnsi"/>
                <w:b/>
                <w:bCs/>
                <w:sz w:val="24"/>
                <w:szCs w:val="24"/>
              </w:rPr>
              <w:t>ώ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ν </w:t>
            </w:r>
            <w:r w:rsidR="006A59E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σας 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που δεν έγιναν αποδεκτές καθώς και το</w:t>
            </w:r>
            <w:r w:rsidR="009F1D4B" w:rsidRPr="00A52A62">
              <w:rPr>
                <w:rFonts w:cstheme="minorHAnsi"/>
                <w:b/>
                <w:bCs/>
                <w:sz w:val="24"/>
                <w:szCs w:val="24"/>
              </w:rPr>
              <w:t>υς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λόγο</w:t>
            </w:r>
            <w:r w:rsidR="009F1D4B" w:rsidRPr="00A52A62">
              <w:rPr>
                <w:rFonts w:cstheme="minorHAnsi"/>
                <w:b/>
                <w:bCs/>
                <w:sz w:val="24"/>
                <w:szCs w:val="24"/>
              </w:rPr>
              <w:t>υς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F1D4B" w:rsidRPr="00A52A62">
              <w:rPr>
                <w:rFonts w:cstheme="minorHAnsi"/>
                <w:b/>
                <w:bCs/>
                <w:sz w:val="24"/>
                <w:szCs w:val="24"/>
              </w:rPr>
              <w:t>απόρριψης</w:t>
            </w:r>
            <w:r w:rsidRPr="00A52A62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5D2098" w:rsidRPr="00A52A6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0D6B26" w14:textId="77777777" w:rsidR="0028081C" w:rsidRPr="00A52A62" w:rsidRDefault="0028081C" w:rsidP="00A52A62">
            <w:p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7644" w:rsidRPr="00A52A62" w14:paraId="6ED92D53" w14:textId="77777777" w:rsidTr="00EC7644">
        <w:tc>
          <w:tcPr>
            <w:tcW w:w="8296" w:type="dxa"/>
          </w:tcPr>
          <w:p w14:paraId="17F5EA83" w14:textId="77777777" w:rsidR="00EC7644" w:rsidRPr="00A52A62" w:rsidRDefault="00EC7644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7E35AE6D" w14:textId="77777777" w:rsidR="004A38AF" w:rsidRPr="00A52A62" w:rsidRDefault="004A38A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59F915A2" w14:textId="77777777" w:rsidR="00150A35" w:rsidRPr="00A52A62" w:rsidRDefault="00150A3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313F54E7" w14:textId="77777777" w:rsidR="00150A35" w:rsidRPr="00A52A62" w:rsidRDefault="00150A3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3982ED5F" w14:textId="445F52BD" w:rsidR="00150A35" w:rsidRPr="00A52A62" w:rsidRDefault="00150A3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65D1C" w:rsidRPr="00A52A62" w14:paraId="64E2250D" w14:textId="77777777" w:rsidTr="00EC7644">
        <w:tc>
          <w:tcPr>
            <w:tcW w:w="8296" w:type="dxa"/>
          </w:tcPr>
          <w:p w14:paraId="2B090191" w14:textId="6D8B5735" w:rsidR="00413461" w:rsidRPr="00A52A62" w:rsidRDefault="00AD25C6" w:rsidP="00A52A62">
            <w:pPr>
              <w:spacing w:line="25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Δ4. </w:t>
            </w:r>
            <w:r w:rsidR="00CD5AE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Δώστε λεπτομέρειες για </w:t>
            </w:r>
            <w:r w:rsidR="00D65D1C" w:rsidRPr="00A52A62">
              <w:rPr>
                <w:rFonts w:cstheme="minorHAnsi"/>
                <w:b/>
                <w:bCs/>
                <w:sz w:val="24"/>
                <w:szCs w:val="24"/>
              </w:rPr>
              <w:t>την πολιτική διορθώσεων που χρησιμοποιείτε</w:t>
            </w:r>
            <w:r w:rsidR="0041346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για την διόρθωση λαθών κατά </w:t>
            </w:r>
            <w:r w:rsidR="00F92EDA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τον </w:t>
            </w:r>
            <w:r w:rsidR="00D65D1C" w:rsidRPr="00A52A62">
              <w:rPr>
                <w:rFonts w:cstheme="minorHAnsi"/>
                <w:b/>
                <w:bCs/>
                <w:sz w:val="24"/>
                <w:szCs w:val="24"/>
              </w:rPr>
              <w:t>εντοπισμ</w:t>
            </w:r>
            <w:r w:rsidR="00413461" w:rsidRPr="00A52A62">
              <w:rPr>
                <w:rFonts w:cstheme="minorHAnsi"/>
                <w:b/>
                <w:bCs/>
                <w:sz w:val="24"/>
                <w:szCs w:val="24"/>
              </w:rPr>
              <w:t>ό</w:t>
            </w:r>
            <w:r w:rsidR="006B64F8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και τον προσδιορισμό </w:t>
            </w:r>
            <w:r w:rsidR="00D65D1C" w:rsidRPr="00A52A62">
              <w:rPr>
                <w:rFonts w:cstheme="minorHAnsi"/>
                <w:b/>
                <w:bCs/>
                <w:sz w:val="24"/>
                <w:szCs w:val="24"/>
              </w:rPr>
              <w:t>παράνομου περιεχομένου.</w:t>
            </w:r>
          </w:p>
          <w:p w14:paraId="4540E01A" w14:textId="77777777" w:rsidR="00D65D1C" w:rsidRPr="00A52A62" w:rsidRDefault="00D65D1C" w:rsidP="00A52A62">
            <w:p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5D1C" w:rsidRPr="00A52A62" w14:paraId="6C1CDBC5" w14:textId="77777777" w:rsidTr="00EC7644">
        <w:tc>
          <w:tcPr>
            <w:tcW w:w="8296" w:type="dxa"/>
          </w:tcPr>
          <w:p w14:paraId="7D6DFB95" w14:textId="77777777" w:rsidR="00D65D1C" w:rsidRPr="00A52A62" w:rsidRDefault="00D65D1C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5C51DA6C" w14:textId="77777777" w:rsidR="004A38AF" w:rsidRPr="00A52A62" w:rsidRDefault="004A38A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562AA26C" w14:textId="77777777" w:rsidR="003B77A6" w:rsidRDefault="003B77A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16CE7512" w14:textId="77777777" w:rsidR="007E22E3" w:rsidRPr="00A52A62" w:rsidRDefault="007E22E3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47634F44" w14:textId="77777777" w:rsidR="003B77A6" w:rsidRPr="00A52A62" w:rsidRDefault="003B77A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52B45B3C" w14:textId="722B2D19" w:rsidR="003B77A6" w:rsidRPr="00A52A62" w:rsidRDefault="003B77A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65D1C" w:rsidRPr="00A52A62" w14:paraId="54A798AD" w14:textId="77777777" w:rsidTr="00EC7644">
        <w:tc>
          <w:tcPr>
            <w:tcW w:w="8296" w:type="dxa"/>
          </w:tcPr>
          <w:p w14:paraId="5B86FFC8" w14:textId="2A276642" w:rsidR="00412254" w:rsidRPr="00A52A62" w:rsidRDefault="00AD25C6" w:rsidP="00A52A62">
            <w:pPr>
              <w:spacing w:line="25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Δ5. </w:t>
            </w:r>
            <w:r w:rsidR="00034DEC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Διαθέτετε </w:t>
            </w:r>
            <w:r w:rsidR="00412254" w:rsidRPr="00A52A62">
              <w:rPr>
                <w:rFonts w:cstheme="minorHAnsi"/>
                <w:b/>
                <w:bCs/>
                <w:sz w:val="24"/>
                <w:szCs w:val="24"/>
              </w:rPr>
              <w:t>επιγραμμικό</w:t>
            </w:r>
            <w:r w:rsidR="00461B2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="00461B23" w:rsidRPr="00A52A62">
              <w:rPr>
                <w:rFonts w:cstheme="minorHAnsi"/>
                <w:b/>
                <w:bCs/>
                <w:sz w:val="24"/>
                <w:szCs w:val="24"/>
                <w:lang w:val="en-US"/>
              </w:rPr>
              <w:t>on</w:t>
            </w:r>
            <w:r w:rsidR="00461B2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61B23" w:rsidRPr="00A52A62">
              <w:rPr>
                <w:rFonts w:cstheme="minorHAnsi"/>
                <w:b/>
                <w:bCs/>
                <w:sz w:val="24"/>
                <w:szCs w:val="24"/>
                <w:lang w:val="en-US"/>
              </w:rPr>
              <w:t>line</w:t>
            </w:r>
            <w:r w:rsidR="00461B23" w:rsidRPr="00A52A62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="0041225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μηχανισμό </w:t>
            </w:r>
            <w:r w:rsidR="001E63B3" w:rsidRPr="00A52A62">
              <w:rPr>
                <w:rFonts w:cstheme="minorHAnsi"/>
                <w:b/>
                <w:bCs/>
                <w:sz w:val="24"/>
                <w:szCs w:val="24"/>
              </w:rPr>
              <w:t>που μπορεί το κοινό να</w:t>
            </w:r>
            <w:r w:rsidR="004F0BDA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χρησιμοποιεί, ώστε</w:t>
            </w:r>
            <w:r w:rsidR="001E63B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B77A6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να </w:t>
            </w:r>
            <w:r w:rsidR="001E63B3" w:rsidRPr="00A52A62">
              <w:rPr>
                <w:rFonts w:cstheme="minorHAnsi"/>
                <w:b/>
                <w:bCs/>
                <w:sz w:val="24"/>
                <w:szCs w:val="24"/>
              </w:rPr>
              <w:t>αναφέρει</w:t>
            </w:r>
            <w:r w:rsidR="003B77A6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σε εσάς</w:t>
            </w:r>
            <w:r w:rsidR="001E63B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παράνομο περιεχόμενο</w:t>
            </w:r>
            <w:r w:rsidR="00412254" w:rsidRPr="00A52A62">
              <w:rPr>
                <w:rFonts w:cstheme="minorHAnsi"/>
                <w:b/>
                <w:bCs/>
                <w:sz w:val="24"/>
                <w:szCs w:val="24"/>
              </w:rPr>
              <w:t>;</w:t>
            </w:r>
          </w:p>
          <w:p w14:paraId="1FC49C29" w14:textId="77777777" w:rsidR="00D65D1C" w:rsidRPr="00A52A62" w:rsidRDefault="00D65D1C" w:rsidP="00A52A62">
            <w:p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5D1C" w:rsidRPr="00A52A62" w14:paraId="5480B6D5" w14:textId="77777777" w:rsidTr="00EC7644">
        <w:tc>
          <w:tcPr>
            <w:tcW w:w="8296" w:type="dxa"/>
          </w:tcPr>
          <w:p w14:paraId="11C97229" w14:textId="77777777" w:rsidR="00D65D1C" w:rsidRPr="00A52A62" w:rsidRDefault="00D65D1C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2E7061D9" w14:textId="77777777" w:rsidR="003B77A6" w:rsidRPr="00A52A62" w:rsidRDefault="003B77A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02FECC34" w14:textId="77777777" w:rsidR="003B77A6" w:rsidRDefault="003B77A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5C9FA3F2" w14:textId="77777777" w:rsidR="007E22E3" w:rsidRDefault="007E22E3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79C36D59" w14:textId="77777777" w:rsidR="007E22E3" w:rsidRPr="00A52A62" w:rsidRDefault="007E22E3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3C98FF23" w14:textId="125CEBA9" w:rsidR="004A38AF" w:rsidRPr="00A52A62" w:rsidRDefault="004A38A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65D1C" w:rsidRPr="00A52A62" w14:paraId="599F685C" w14:textId="77777777" w:rsidTr="00EC7644">
        <w:tc>
          <w:tcPr>
            <w:tcW w:w="8296" w:type="dxa"/>
          </w:tcPr>
          <w:p w14:paraId="4AFD9641" w14:textId="782D5879" w:rsidR="00461B23" w:rsidRPr="00A52A62" w:rsidRDefault="00AD25C6" w:rsidP="00A52A62">
            <w:pPr>
              <w:spacing w:line="25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Δ6. </w:t>
            </w:r>
            <w:r w:rsidR="00461B23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Αναφέρατε λεπτομερώς τα κριτήρια που </w:t>
            </w:r>
            <w:r w:rsidR="009F1D4B" w:rsidRPr="00A52A62">
              <w:rPr>
                <w:rFonts w:cstheme="minorHAnsi"/>
                <w:b/>
                <w:bCs/>
                <w:sz w:val="24"/>
                <w:szCs w:val="24"/>
              </w:rPr>
              <w:t>εφαρμόζετε/</w:t>
            </w:r>
            <w:r w:rsidR="00461B23" w:rsidRPr="00A52A62">
              <w:rPr>
                <w:rFonts w:cstheme="minorHAnsi"/>
                <w:b/>
                <w:bCs/>
                <w:sz w:val="24"/>
                <w:szCs w:val="24"/>
              </w:rPr>
              <w:t>θα εφαρμόζετε για την</w:t>
            </w:r>
            <w:r w:rsidR="000944B8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αξιολόγηση και </w:t>
            </w:r>
            <w:r w:rsidR="00461B23" w:rsidRPr="00A52A62">
              <w:rPr>
                <w:rFonts w:cstheme="minorHAnsi"/>
                <w:b/>
                <w:bCs/>
                <w:sz w:val="24"/>
                <w:szCs w:val="24"/>
              </w:rPr>
              <w:t>προ</w:t>
            </w:r>
            <w:r w:rsidR="000944B8" w:rsidRPr="00A52A62">
              <w:rPr>
                <w:rFonts w:cstheme="minorHAnsi"/>
                <w:b/>
                <w:bCs/>
                <w:sz w:val="24"/>
                <w:szCs w:val="24"/>
              </w:rPr>
              <w:t>τ</w:t>
            </w:r>
            <w:r w:rsidR="00461B23" w:rsidRPr="00A52A62">
              <w:rPr>
                <w:rFonts w:cstheme="minorHAnsi"/>
                <w:b/>
                <w:bCs/>
                <w:sz w:val="24"/>
                <w:szCs w:val="24"/>
              </w:rPr>
              <w:t>ε</w:t>
            </w:r>
            <w:r w:rsidR="000944B8" w:rsidRPr="00A52A62">
              <w:rPr>
                <w:rFonts w:cstheme="minorHAnsi"/>
                <w:b/>
                <w:bCs/>
                <w:sz w:val="24"/>
                <w:szCs w:val="24"/>
              </w:rPr>
              <w:t>ρ</w:t>
            </w:r>
            <w:r w:rsidR="00461B23" w:rsidRPr="00A52A62">
              <w:rPr>
                <w:rFonts w:cstheme="minorHAnsi"/>
                <w:b/>
                <w:bCs/>
                <w:sz w:val="24"/>
                <w:szCs w:val="24"/>
              </w:rPr>
              <w:t>αι</w:t>
            </w:r>
            <w:r w:rsidR="000944B8" w:rsidRPr="00A52A62">
              <w:rPr>
                <w:rFonts w:cstheme="minorHAnsi"/>
                <w:b/>
                <w:bCs/>
                <w:sz w:val="24"/>
                <w:szCs w:val="24"/>
              </w:rPr>
              <w:t>ο</w:t>
            </w:r>
            <w:r w:rsidR="00461B23" w:rsidRPr="00A52A62">
              <w:rPr>
                <w:rFonts w:cstheme="minorHAnsi"/>
                <w:b/>
                <w:bCs/>
                <w:sz w:val="24"/>
                <w:szCs w:val="24"/>
              </w:rPr>
              <w:t>ποίηση του παράνομου περιεχομένου</w:t>
            </w:r>
            <w:r w:rsidR="009F2DF1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που είναι προς αναφορά</w:t>
            </w:r>
            <w:r w:rsidR="000944B8" w:rsidRPr="00A52A6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500E8F61" w14:textId="77777777" w:rsidR="00D65D1C" w:rsidRPr="00A52A62" w:rsidRDefault="00D65D1C" w:rsidP="00A52A62">
            <w:p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5D1C" w:rsidRPr="00A52A62" w14:paraId="0E84D3E7" w14:textId="77777777" w:rsidTr="00EC7644">
        <w:tc>
          <w:tcPr>
            <w:tcW w:w="8296" w:type="dxa"/>
          </w:tcPr>
          <w:p w14:paraId="0E62D24A" w14:textId="77777777" w:rsidR="00D65D1C" w:rsidRPr="00A52A62" w:rsidRDefault="00D65D1C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1A6C719A" w14:textId="77777777" w:rsidR="003B77A6" w:rsidRDefault="003B77A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6246DCC9" w14:textId="77777777" w:rsidR="007E22E3" w:rsidRPr="00A52A62" w:rsidRDefault="007E22E3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66CD2729" w14:textId="77777777" w:rsidR="003B77A6" w:rsidRPr="00A52A62" w:rsidRDefault="003B77A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0A3FD059" w14:textId="77777777" w:rsidR="003B77A6" w:rsidRPr="00A52A62" w:rsidRDefault="003B77A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53736F62" w14:textId="7EA80207" w:rsidR="004A38AF" w:rsidRPr="00A52A62" w:rsidRDefault="004A38A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92A7F" w:rsidRPr="00A52A62" w14:paraId="5A7DD5E3" w14:textId="77777777" w:rsidTr="00EC7644">
        <w:tc>
          <w:tcPr>
            <w:tcW w:w="8296" w:type="dxa"/>
          </w:tcPr>
          <w:p w14:paraId="18C1FB78" w14:textId="16597DFC" w:rsidR="00F92A7F" w:rsidRPr="00A52A62" w:rsidRDefault="00AD25C6" w:rsidP="00A52A62">
            <w:pPr>
              <w:spacing w:line="25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Δ7. </w:t>
            </w:r>
            <w:r w:rsidR="00F92A7F" w:rsidRPr="00A52A62">
              <w:rPr>
                <w:rFonts w:cstheme="minorHAnsi"/>
                <w:b/>
                <w:bCs/>
                <w:sz w:val="24"/>
                <w:szCs w:val="24"/>
              </w:rPr>
              <w:t>Αναφέρετε</w:t>
            </w:r>
            <w:r w:rsidR="00571C2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λεπτομέρειες</w:t>
            </w:r>
            <w:r w:rsidR="009F1D4B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(και προσκομίστε)</w:t>
            </w:r>
            <w:r w:rsidR="00F92A7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τυχόν αναφορές</w:t>
            </w:r>
            <w:r w:rsidR="00D66879" w:rsidRPr="00A52A62">
              <w:rPr>
                <w:rFonts w:cstheme="minorHAnsi"/>
                <w:b/>
                <w:bCs/>
                <w:sz w:val="24"/>
                <w:szCs w:val="24"/>
              </w:rPr>
              <w:t>/εκθέσεις</w:t>
            </w:r>
            <w:r w:rsidR="00F92A7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66879" w:rsidRPr="00A52A62">
              <w:rPr>
                <w:rFonts w:cstheme="minorHAnsi"/>
                <w:b/>
                <w:bCs/>
                <w:sz w:val="24"/>
                <w:szCs w:val="24"/>
              </w:rPr>
              <w:t>σχετικά</w:t>
            </w:r>
            <w:r w:rsidR="00F92A7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με την δραστηριότητ</w:t>
            </w:r>
            <w:r w:rsidR="00991B07" w:rsidRPr="00A52A62">
              <w:rPr>
                <w:rFonts w:cstheme="minorHAnsi"/>
                <w:b/>
                <w:bCs/>
                <w:sz w:val="24"/>
                <w:szCs w:val="24"/>
              </w:rPr>
              <w:t>ά</w:t>
            </w:r>
            <w:r w:rsidR="00F92A7F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66879" w:rsidRPr="00A52A62">
              <w:rPr>
                <w:rFonts w:cstheme="minorHAnsi"/>
                <w:b/>
                <w:bCs/>
                <w:sz w:val="24"/>
                <w:szCs w:val="24"/>
              </w:rPr>
              <w:t>σας ως φορέας</w:t>
            </w:r>
            <w:r w:rsidR="00C573B4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επισήμανσης </w:t>
            </w:r>
            <w:r w:rsidR="00D3101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παράνομου </w:t>
            </w:r>
            <w:r w:rsidR="00C573B4" w:rsidRPr="00A52A62">
              <w:rPr>
                <w:rFonts w:cstheme="minorHAnsi"/>
                <w:b/>
                <w:bCs/>
                <w:sz w:val="24"/>
                <w:szCs w:val="24"/>
              </w:rPr>
              <w:t>περιεχομένου.</w:t>
            </w:r>
          </w:p>
          <w:p w14:paraId="70251AB0" w14:textId="19165B4B" w:rsidR="00F92A7F" w:rsidRPr="00A52A62" w:rsidRDefault="00F92A7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  <w:r w:rsidRPr="00A52A6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92A7F" w:rsidRPr="00A52A62" w14:paraId="4D62AD8B" w14:textId="77777777" w:rsidTr="00EC7644">
        <w:tc>
          <w:tcPr>
            <w:tcW w:w="8296" w:type="dxa"/>
          </w:tcPr>
          <w:p w14:paraId="67FD2EDF" w14:textId="77777777" w:rsidR="00F92A7F" w:rsidRPr="00A52A62" w:rsidRDefault="00F92A7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2C9E0979" w14:textId="77777777" w:rsidR="003B77A6" w:rsidRPr="00A52A62" w:rsidRDefault="003B77A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770A4A93" w14:textId="77777777" w:rsidR="003B77A6" w:rsidRPr="00A52A62" w:rsidRDefault="003B77A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70D9E2D4" w14:textId="77777777" w:rsidR="003B77A6" w:rsidRPr="00A52A62" w:rsidRDefault="003B77A6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28833A5C" w14:textId="002A0B39" w:rsidR="004A38AF" w:rsidRPr="00A52A62" w:rsidRDefault="004A38A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92A7F" w:rsidRPr="00A52A62" w14:paraId="6C019863" w14:textId="77777777" w:rsidTr="00EC7644">
        <w:tc>
          <w:tcPr>
            <w:tcW w:w="8296" w:type="dxa"/>
          </w:tcPr>
          <w:p w14:paraId="5DA88A55" w14:textId="3D8450F2" w:rsidR="00692985" w:rsidRPr="00A52A62" w:rsidRDefault="00AD25C6" w:rsidP="00A52A62">
            <w:pPr>
              <w:spacing w:line="25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Δ8. </w:t>
            </w:r>
            <w:r w:rsidR="0067278D" w:rsidRPr="00A52A62">
              <w:rPr>
                <w:rFonts w:cstheme="minorHAnsi"/>
                <w:b/>
                <w:bCs/>
                <w:sz w:val="24"/>
                <w:szCs w:val="24"/>
              </w:rPr>
              <w:t>Ποια</w:t>
            </w:r>
            <w:r w:rsidR="0069298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 μέτρα θα λάβετε για να διασφαλίσετε ότι οι διαδικασίες που ακολουθείτε κατά τον εντοπισμό, </w:t>
            </w:r>
            <w:r w:rsidR="002050E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προσδιορισμό </w:t>
            </w:r>
            <w:r w:rsidR="00692985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και επισήμανση </w:t>
            </w:r>
            <w:r w:rsidR="00D31012" w:rsidRPr="00A52A62">
              <w:rPr>
                <w:rFonts w:cstheme="minorHAnsi"/>
                <w:b/>
                <w:bCs/>
                <w:sz w:val="24"/>
                <w:szCs w:val="24"/>
              </w:rPr>
              <w:t xml:space="preserve">παράνομου </w:t>
            </w:r>
            <w:r w:rsidR="00692985" w:rsidRPr="00A52A62">
              <w:rPr>
                <w:rFonts w:cstheme="minorHAnsi"/>
                <w:b/>
                <w:bCs/>
                <w:sz w:val="24"/>
                <w:szCs w:val="24"/>
              </w:rPr>
              <w:t>περιεχομένου είναι ασφαλ</w:t>
            </w:r>
            <w:r w:rsidR="00401C3A" w:rsidRPr="00A52A62">
              <w:rPr>
                <w:rFonts w:cstheme="minorHAnsi"/>
                <w:b/>
                <w:bCs/>
                <w:sz w:val="24"/>
                <w:szCs w:val="24"/>
              </w:rPr>
              <w:t>εί</w:t>
            </w:r>
            <w:r w:rsidR="00692985" w:rsidRPr="00A52A62">
              <w:rPr>
                <w:rFonts w:cstheme="minorHAnsi"/>
                <w:b/>
                <w:bCs/>
                <w:sz w:val="24"/>
                <w:szCs w:val="24"/>
              </w:rPr>
              <w:t>ς, φιλικές προς τον χρήστη, και συμμορφώνονται με την ισχύουσα νομοθεσία για την προστασία των προσωπικών δεδομένων</w:t>
            </w:r>
            <w:r w:rsidR="004A38AF" w:rsidRPr="00A52A62">
              <w:rPr>
                <w:rFonts w:cstheme="minorHAnsi"/>
                <w:b/>
                <w:bCs/>
                <w:sz w:val="24"/>
                <w:szCs w:val="24"/>
              </w:rPr>
              <w:t>;</w:t>
            </w:r>
          </w:p>
          <w:p w14:paraId="2D3BD906" w14:textId="77777777" w:rsidR="00F92A7F" w:rsidRPr="00A52A62" w:rsidRDefault="00F92A7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92985" w:rsidRPr="00A52A62" w14:paraId="7832DBF4" w14:textId="77777777" w:rsidTr="00AD25C6">
        <w:trPr>
          <w:trHeight w:val="399"/>
        </w:trPr>
        <w:tc>
          <w:tcPr>
            <w:tcW w:w="8296" w:type="dxa"/>
          </w:tcPr>
          <w:p w14:paraId="3C5D570C" w14:textId="77777777" w:rsidR="00692985" w:rsidRPr="00A52A62" w:rsidRDefault="00692985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367D49BA" w14:textId="77777777" w:rsidR="004A38AF" w:rsidRPr="00A52A62" w:rsidRDefault="004A38AF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430B6F08" w14:textId="77777777" w:rsidR="00562CA7" w:rsidRPr="00A52A62" w:rsidRDefault="00562CA7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6B0FF306" w14:textId="77777777" w:rsidR="00562CA7" w:rsidRPr="00A52A62" w:rsidRDefault="00562CA7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1D36D408" w14:textId="77777777" w:rsidR="00562CA7" w:rsidRPr="00A52A62" w:rsidRDefault="00562CA7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  <w:p w14:paraId="14400CAC" w14:textId="76FBFE72" w:rsidR="00562CA7" w:rsidRPr="00A52A62" w:rsidRDefault="00562CA7" w:rsidP="00A52A62">
            <w:pPr>
              <w:pStyle w:val="Default"/>
              <w:spacing w:line="252" w:lineRule="auto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522D05B1" w14:textId="77777777" w:rsidR="007D4C96" w:rsidRDefault="007D4C96" w:rsidP="00A52A62">
      <w:pPr>
        <w:spacing w:after="0" w:line="252" w:lineRule="auto"/>
        <w:jc w:val="both"/>
        <w:rPr>
          <w:rFonts w:cstheme="minorHAnsi"/>
          <w:sz w:val="24"/>
          <w:szCs w:val="24"/>
        </w:rPr>
      </w:pPr>
    </w:p>
    <w:p w14:paraId="04513BE5" w14:textId="77777777" w:rsidR="007061D7" w:rsidRDefault="007061D7" w:rsidP="00A52A62">
      <w:pPr>
        <w:spacing w:after="0" w:line="252" w:lineRule="auto"/>
        <w:jc w:val="both"/>
        <w:rPr>
          <w:rFonts w:cstheme="minorHAnsi"/>
          <w:sz w:val="24"/>
          <w:szCs w:val="24"/>
        </w:rPr>
      </w:pPr>
    </w:p>
    <w:p w14:paraId="7ECBD60B" w14:textId="23BF221D" w:rsidR="004F15EA" w:rsidRPr="001F614B" w:rsidRDefault="001F614B" w:rsidP="00A52A62">
      <w:pPr>
        <w:spacing w:after="0" w:line="252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1F614B">
        <w:rPr>
          <w:rFonts w:cstheme="minorHAnsi"/>
          <w:b/>
          <w:bCs/>
          <w:sz w:val="24"/>
          <w:szCs w:val="24"/>
          <w:u w:val="single"/>
        </w:rPr>
        <w:t>ΥΠΕΥΘΥΝΗ ΔΗΛΩΣΗ</w:t>
      </w:r>
    </w:p>
    <w:p w14:paraId="5596CAE6" w14:textId="77777777" w:rsidR="007061D7" w:rsidRPr="00A52A62" w:rsidRDefault="007061D7" w:rsidP="006447E2">
      <w:pPr>
        <w:spacing w:after="0" w:line="252" w:lineRule="auto"/>
        <w:jc w:val="both"/>
        <w:rPr>
          <w:rFonts w:cstheme="minorHAnsi"/>
          <w:sz w:val="24"/>
          <w:szCs w:val="24"/>
        </w:rPr>
      </w:pPr>
    </w:p>
    <w:p w14:paraId="2528ABD8" w14:textId="25E92D6E" w:rsidR="006447E2" w:rsidRPr="006447E2" w:rsidRDefault="006447E2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6447E2">
        <w:rPr>
          <w:rFonts w:cstheme="minorHAnsi"/>
          <w:sz w:val="24"/>
          <w:szCs w:val="24"/>
        </w:rPr>
        <w:t>Ο/η κάτωθι υπογεγραμμένος/η ...…………………………………………………………., με αρ. ταυτότητας/αρ. διαβατηρίου…</w:t>
      </w:r>
      <w:r w:rsidR="00864938">
        <w:rPr>
          <w:rFonts w:cstheme="minorHAnsi"/>
          <w:sz w:val="24"/>
          <w:szCs w:val="24"/>
        </w:rPr>
        <w:t>……</w:t>
      </w:r>
      <w:r w:rsidR="00864938" w:rsidRPr="00864938">
        <w:rPr>
          <w:rFonts w:cstheme="minorHAnsi"/>
          <w:sz w:val="24"/>
          <w:szCs w:val="24"/>
        </w:rPr>
        <w:t>..</w:t>
      </w:r>
      <w:r w:rsidRPr="006447E2">
        <w:rPr>
          <w:rFonts w:cstheme="minorHAnsi"/>
          <w:sz w:val="24"/>
          <w:szCs w:val="24"/>
        </w:rPr>
        <w:t xml:space="preserve">……………….. είμαι το δεόντως εξουσιοδοτημένο πρόσωπο για να υποβάλω προς την Αρχή Ραδιοτηλεόρασης </w:t>
      </w:r>
      <w:r>
        <w:rPr>
          <w:rFonts w:cstheme="minorHAnsi"/>
          <w:sz w:val="24"/>
          <w:szCs w:val="24"/>
        </w:rPr>
        <w:t xml:space="preserve">και Ψηφιακών Υπηρεσιών Κύπρου την </w:t>
      </w:r>
      <w:r w:rsidR="00413EA7">
        <w:rPr>
          <w:rFonts w:cstheme="minorHAnsi"/>
          <w:sz w:val="24"/>
          <w:szCs w:val="24"/>
        </w:rPr>
        <w:t>παρούσα Αίτηση για Αναγνώριση της Ιδιότητας της Αξιόπιστης Πηγής Επισήμανσης Παράνομου Περιεχομένου (</w:t>
      </w:r>
      <w:r w:rsidR="00413EA7">
        <w:rPr>
          <w:rFonts w:cstheme="minorHAnsi"/>
          <w:sz w:val="24"/>
          <w:szCs w:val="24"/>
          <w:lang w:val="en-GB"/>
        </w:rPr>
        <w:t>Trusted</w:t>
      </w:r>
      <w:r w:rsidR="00413EA7" w:rsidRPr="00413EA7">
        <w:rPr>
          <w:rFonts w:cstheme="minorHAnsi"/>
          <w:sz w:val="24"/>
          <w:szCs w:val="24"/>
        </w:rPr>
        <w:t xml:space="preserve"> </w:t>
      </w:r>
      <w:r w:rsidR="00413EA7">
        <w:rPr>
          <w:rFonts w:cstheme="minorHAnsi"/>
          <w:sz w:val="24"/>
          <w:szCs w:val="24"/>
          <w:lang w:val="en-GB"/>
        </w:rPr>
        <w:t>Flaggers</w:t>
      </w:r>
      <w:r w:rsidR="00BD0120" w:rsidRPr="00BD0120">
        <w:rPr>
          <w:rFonts w:cstheme="minorHAnsi"/>
          <w:sz w:val="24"/>
          <w:szCs w:val="24"/>
        </w:rPr>
        <w:t xml:space="preserve">, </w:t>
      </w:r>
      <w:r w:rsidR="00BD0120">
        <w:rPr>
          <w:rFonts w:cstheme="minorHAnsi"/>
          <w:sz w:val="24"/>
          <w:szCs w:val="24"/>
          <w:lang w:val="en-GB"/>
        </w:rPr>
        <w:t>TFs</w:t>
      </w:r>
      <w:r w:rsidR="00413EA7">
        <w:rPr>
          <w:rFonts w:cstheme="minorHAnsi"/>
          <w:sz w:val="24"/>
          <w:szCs w:val="24"/>
        </w:rPr>
        <w:t>)</w:t>
      </w:r>
      <w:r w:rsidR="00BD0120" w:rsidRPr="00BD0120">
        <w:rPr>
          <w:rFonts w:cstheme="minorHAnsi"/>
          <w:sz w:val="24"/>
          <w:szCs w:val="24"/>
        </w:rPr>
        <w:t xml:space="preserve"> </w:t>
      </w:r>
      <w:r w:rsidR="00BD0120">
        <w:rPr>
          <w:rFonts w:cstheme="minorHAnsi"/>
          <w:sz w:val="24"/>
          <w:szCs w:val="24"/>
        </w:rPr>
        <w:t>σύμφωνα με το άρθρο 22 του Κανονισμού (ΕΕ) 2022/2065 (</w:t>
      </w:r>
      <w:r w:rsidR="00BD0120">
        <w:rPr>
          <w:rFonts w:cstheme="minorHAnsi"/>
          <w:sz w:val="24"/>
          <w:szCs w:val="24"/>
          <w:lang w:val="en-GB"/>
        </w:rPr>
        <w:t>DSA</w:t>
      </w:r>
      <w:r w:rsidR="00BD0120">
        <w:rPr>
          <w:rFonts w:cstheme="minorHAnsi"/>
          <w:sz w:val="24"/>
          <w:szCs w:val="24"/>
        </w:rPr>
        <w:t>)</w:t>
      </w:r>
      <w:r w:rsidR="00BD0120" w:rsidRPr="00BD0120">
        <w:rPr>
          <w:rFonts w:cstheme="minorHAnsi"/>
          <w:sz w:val="24"/>
          <w:szCs w:val="24"/>
        </w:rPr>
        <w:t xml:space="preserve">, </w:t>
      </w:r>
      <w:r w:rsidRPr="006447E2">
        <w:rPr>
          <w:rFonts w:cstheme="minorHAnsi"/>
          <w:sz w:val="24"/>
          <w:szCs w:val="24"/>
        </w:rPr>
        <w:t xml:space="preserve">τα στοιχεία </w:t>
      </w:r>
      <w:r w:rsidR="00BD0120">
        <w:rPr>
          <w:rFonts w:cstheme="minorHAnsi"/>
          <w:sz w:val="24"/>
          <w:szCs w:val="24"/>
        </w:rPr>
        <w:t xml:space="preserve">της </w:t>
      </w:r>
      <w:r w:rsidRPr="006447E2">
        <w:rPr>
          <w:rFonts w:cstheme="minorHAnsi"/>
          <w:sz w:val="24"/>
          <w:szCs w:val="24"/>
        </w:rPr>
        <w:t>οποί</w:t>
      </w:r>
      <w:r w:rsidR="00BD0120">
        <w:rPr>
          <w:rFonts w:cstheme="minorHAnsi"/>
          <w:sz w:val="24"/>
          <w:szCs w:val="24"/>
        </w:rPr>
        <w:t>α</w:t>
      </w:r>
      <w:r w:rsidRPr="006447E2">
        <w:rPr>
          <w:rFonts w:cstheme="minorHAnsi"/>
          <w:sz w:val="24"/>
          <w:szCs w:val="24"/>
        </w:rPr>
        <w:t xml:space="preserve"> δηλώνω ότι είναι ορθά και αληθή.</w:t>
      </w:r>
    </w:p>
    <w:p w14:paraId="24554D1F" w14:textId="77777777" w:rsidR="006447E2" w:rsidRPr="006447E2" w:rsidRDefault="006447E2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777C54F5" w14:textId="77777777" w:rsidR="006447E2" w:rsidRPr="006447E2" w:rsidRDefault="006447E2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77D42BC5" w14:textId="501F26E5" w:rsidR="006447E2" w:rsidRPr="006447E2" w:rsidRDefault="006447E2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6447E2">
        <w:rPr>
          <w:rFonts w:cstheme="minorHAnsi"/>
          <w:sz w:val="24"/>
          <w:szCs w:val="24"/>
        </w:rPr>
        <w:t>Υπογραφή</w:t>
      </w:r>
      <w:r w:rsidR="00C95B1C" w:rsidRPr="00D52049">
        <w:rPr>
          <w:rFonts w:cstheme="minorHAnsi"/>
          <w:sz w:val="24"/>
          <w:szCs w:val="24"/>
        </w:rPr>
        <w:t xml:space="preserve">: </w:t>
      </w:r>
      <w:r w:rsidRPr="006447E2">
        <w:rPr>
          <w:rFonts w:cstheme="minorHAnsi"/>
          <w:sz w:val="24"/>
          <w:szCs w:val="24"/>
        </w:rPr>
        <w:t xml:space="preserve">                     </w:t>
      </w:r>
    </w:p>
    <w:p w14:paraId="21A00CA5" w14:textId="77777777" w:rsidR="006447E2" w:rsidRPr="006447E2" w:rsidRDefault="006447E2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1411D4F6" w14:textId="22093EF4" w:rsidR="006447E2" w:rsidRPr="006447E2" w:rsidRDefault="006447E2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6447E2">
        <w:rPr>
          <w:rFonts w:cstheme="minorHAnsi"/>
          <w:sz w:val="24"/>
          <w:szCs w:val="24"/>
        </w:rPr>
        <w:t>Ονοματεπώνυμο</w:t>
      </w:r>
      <w:r w:rsidR="00C95B1C" w:rsidRPr="00D52049">
        <w:rPr>
          <w:rFonts w:cstheme="minorHAnsi"/>
          <w:sz w:val="24"/>
          <w:szCs w:val="24"/>
        </w:rPr>
        <w:t xml:space="preserve">: </w:t>
      </w:r>
      <w:r w:rsidRPr="006447E2">
        <w:rPr>
          <w:rFonts w:cstheme="minorHAnsi"/>
          <w:sz w:val="24"/>
          <w:szCs w:val="24"/>
        </w:rPr>
        <w:t xml:space="preserve">                  </w:t>
      </w:r>
    </w:p>
    <w:p w14:paraId="0B238BA1" w14:textId="77777777" w:rsidR="006447E2" w:rsidRPr="006447E2" w:rsidRDefault="006447E2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6DB0640C" w14:textId="250A964E" w:rsidR="006447E2" w:rsidRPr="006447E2" w:rsidRDefault="006447E2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6447E2">
        <w:rPr>
          <w:rFonts w:cstheme="minorHAnsi"/>
          <w:sz w:val="24"/>
          <w:szCs w:val="24"/>
        </w:rPr>
        <w:t>Ιδιότητα</w:t>
      </w:r>
      <w:r w:rsidR="00C95B1C" w:rsidRPr="00D52049">
        <w:rPr>
          <w:rFonts w:cstheme="minorHAnsi"/>
          <w:sz w:val="24"/>
          <w:szCs w:val="24"/>
        </w:rPr>
        <w:t xml:space="preserve">: </w:t>
      </w:r>
      <w:r w:rsidRPr="006447E2">
        <w:rPr>
          <w:rFonts w:cstheme="minorHAnsi"/>
          <w:sz w:val="24"/>
          <w:szCs w:val="24"/>
        </w:rPr>
        <w:t xml:space="preserve">                    </w:t>
      </w:r>
    </w:p>
    <w:p w14:paraId="22FB01EB" w14:textId="77777777" w:rsidR="006447E2" w:rsidRPr="006447E2" w:rsidRDefault="006447E2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64D60F43" w14:textId="1C502B3C" w:rsidR="006447E2" w:rsidRPr="006447E2" w:rsidRDefault="00D52049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Ηλεκτρονικό ταχυδρομείου</w:t>
      </w:r>
      <w:r w:rsidRPr="00864938">
        <w:rPr>
          <w:rFonts w:cstheme="minorHAnsi"/>
          <w:sz w:val="24"/>
          <w:szCs w:val="24"/>
        </w:rPr>
        <w:t>:</w:t>
      </w:r>
    </w:p>
    <w:p w14:paraId="03145EC0" w14:textId="77777777" w:rsidR="006447E2" w:rsidRPr="006447E2" w:rsidRDefault="006447E2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4FF4695E" w14:textId="32AEFD75" w:rsidR="00F21332" w:rsidRPr="00A52A62" w:rsidRDefault="006447E2" w:rsidP="006447E2">
      <w:pPr>
        <w:spacing w:after="0" w:line="300" w:lineRule="auto"/>
        <w:jc w:val="both"/>
        <w:rPr>
          <w:rFonts w:cstheme="minorHAnsi"/>
          <w:sz w:val="24"/>
          <w:szCs w:val="24"/>
        </w:rPr>
      </w:pPr>
      <w:r w:rsidRPr="006447E2">
        <w:rPr>
          <w:rFonts w:cstheme="minorHAnsi"/>
          <w:sz w:val="24"/>
          <w:szCs w:val="24"/>
        </w:rPr>
        <w:t>Ημερομηνία</w:t>
      </w:r>
      <w:r w:rsidR="00D52049" w:rsidRPr="00864938">
        <w:rPr>
          <w:rFonts w:cstheme="minorHAnsi"/>
          <w:sz w:val="24"/>
          <w:szCs w:val="24"/>
        </w:rPr>
        <w:t xml:space="preserve">: </w:t>
      </w:r>
      <w:r w:rsidR="00F21332" w:rsidRPr="00A52A62">
        <w:rPr>
          <w:rFonts w:cstheme="minorHAnsi"/>
          <w:sz w:val="24"/>
          <w:szCs w:val="24"/>
        </w:rPr>
        <w:br w:type="page"/>
      </w:r>
    </w:p>
    <w:p w14:paraId="300FEB0A" w14:textId="77777777" w:rsidR="00F21332" w:rsidRPr="00A52A62" w:rsidRDefault="00F21332" w:rsidP="00F21332">
      <w:pPr>
        <w:jc w:val="center"/>
        <w:rPr>
          <w:rFonts w:cstheme="minorHAnsi"/>
          <w:b/>
          <w:sz w:val="24"/>
          <w:szCs w:val="24"/>
        </w:rPr>
      </w:pPr>
      <w:r w:rsidRPr="00A52A62">
        <w:rPr>
          <w:rFonts w:cstheme="minorHAnsi"/>
          <w:b/>
          <w:sz w:val="24"/>
          <w:szCs w:val="24"/>
        </w:rPr>
        <w:lastRenderedPageBreak/>
        <w:t>ΠΑΡΑΡΤΗΜΑ Ι</w:t>
      </w:r>
    </w:p>
    <w:p w14:paraId="6DB8A0B8" w14:textId="77777777" w:rsidR="00F21332" w:rsidRPr="00A52A62" w:rsidRDefault="00F21332" w:rsidP="00F21332">
      <w:pPr>
        <w:jc w:val="center"/>
        <w:rPr>
          <w:rFonts w:cstheme="minorHAnsi"/>
          <w:b/>
          <w:sz w:val="24"/>
          <w:szCs w:val="24"/>
        </w:rPr>
      </w:pPr>
    </w:p>
    <w:p w14:paraId="5EFA94A0" w14:textId="77777777" w:rsidR="00F21332" w:rsidRPr="00A52A62" w:rsidRDefault="00F21332" w:rsidP="00F21332">
      <w:pPr>
        <w:jc w:val="both"/>
        <w:rPr>
          <w:rFonts w:cstheme="minorHAnsi"/>
          <w:b/>
          <w:sz w:val="24"/>
          <w:szCs w:val="24"/>
        </w:rPr>
      </w:pPr>
      <w:r w:rsidRPr="00A52A62">
        <w:rPr>
          <w:rFonts w:cstheme="minorHAnsi"/>
          <w:b/>
          <w:sz w:val="24"/>
          <w:szCs w:val="24"/>
        </w:rPr>
        <w:t xml:space="preserve">Κατηγορίες παράνομου περιεχομένου τις οποίες μπορεί να αφορά η ιδιότητα  της Αξιόπιστης Πηγής Επισήμανσης Παράνομου Περιεχομένου </w:t>
      </w:r>
    </w:p>
    <w:p w14:paraId="6D25ED8E" w14:textId="247D37D4" w:rsidR="00F21332" w:rsidRPr="00A52A62" w:rsidRDefault="00F21332" w:rsidP="00F21332">
      <w:pPr>
        <w:jc w:val="both"/>
        <w:rPr>
          <w:rFonts w:cstheme="minorHAnsi"/>
          <w:sz w:val="24"/>
          <w:szCs w:val="24"/>
        </w:rPr>
      </w:pPr>
      <w:r w:rsidRPr="00A52A62">
        <w:rPr>
          <w:rFonts w:cstheme="minorHAnsi"/>
          <w:sz w:val="24"/>
          <w:szCs w:val="24"/>
        </w:rPr>
        <w:t xml:space="preserve">Ο κατάλογος που ακολουθεί δεν είναι εξαντλητικός, αλλά μόνο ενδεικτικός. Αντικατοπτρίζει πιθανές περιοχές παράνομου περιεχομένου των </w:t>
      </w:r>
      <w:r w:rsidR="00562CA7" w:rsidRPr="00A52A62">
        <w:rPr>
          <w:rFonts w:cstheme="minorHAnsi"/>
          <w:sz w:val="24"/>
          <w:szCs w:val="24"/>
        </w:rPr>
        <w:t>κ</w:t>
      </w:r>
      <w:r w:rsidRPr="00A52A62">
        <w:rPr>
          <w:rFonts w:cstheme="minorHAnsi"/>
          <w:sz w:val="24"/>
          <w:szCs w:val="24"/>
        </w:rPr>
        <w:t>ρατών μελών, που ενδέχεται να αποτελούν τομείς εμπειρογνωμοσύνης για τους αιτούντες φορείς.</w:t>
      </w:r>
    </w:p>
    <w:p w14:paraId="268E59B8" w14:textId="77777777" w:rsidR="00450B06" w:rsidRPr="00A52A62" w:rsidRDefault="00450B06" w:rsidP="00450B06">
      <w:pPr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271"/>
        <w:gridCol w:w="7088"/>
      </w:tblGrid>
      <w:tr w:rsidR="00F21332" w:rsidRPr="00A52A62" w14:paraId="598E2256" w14:textId="77777777" w:rsidTr="00F21332">
        <w:tc>
          <w:tcPr>
            <w:tcW w:w="1271" w:type="dxa"/>
          </w:tcPr>
          <w:p w14:paraId="63175266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7088" w:type="dxa"/>
          </w:tcPr>
          <w:p w14:paraId="10C10FF7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</w:rPr>
              <w:t>Κατηγορίες</w:t>
            </w:r>
          </w:p>
        </w:tc>
      </w:tr>
      <w:tr w:rsidR="00F21332" w:rsidRPr="00A52A62" w14:paraId="124F9159" w14:textId="77777777" w:rsidTr="00F21332">
        <w:tc>
          <w:tcPr>
            <w:tcW w:w="1271" w:type="dxa"/>
          </w:tcPr>
          <w:p w14:paraId="3CC83281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74662F7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</w:rPr>
              <w:t>Αδικήματα σχετικά με ζώα (Animal offenses)</w:t>
            </w:r>
          </w:p>
        </w:tc>
      </w:tr>
      <w:tr w:rsidR="00F21332" w:rsidRPr="00A52A62" w14:paraId="1B066735" w14:textId="77777777" w:rsidTr="00F21332">
        <w:tc>
          <w:tcPr>
            <w:tcW w:w="1271" w:type="dxa"/>
          </w:tcPr>
          <w:p w14:paraId="1187C13A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Κ1</w:t>
            </w:r>
          </w:p>
        </w:tc>
        <w:tc>
          <w:tcPr>
            <w:tcW w:w="7088" w:type="dxa"/>
            <w:vAlign w:val="center"/>
          </w:tcPr>
          <w:p w14:paraId="200C82E6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Κακοποίηση ζώου (Animal harm)</w:t>
            </w:r>
          </w:p>
        </w:tc>
      </w:tr>
      <w:tr w:rsidR="00F21332" w:rsidRPr="00A52A62" w14:paraId="61788AA3" w14:textId="77777777" w:rsidTr="00F21332">
        <w:tc>
          <w:tcPr>
            <w:tcW w:w="1271" w:type="dxa"/>
          </w:tcPr>
          <w:p w14:paraId="5FB211D3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Κ2</w:t>
            </w:r>
          </w:p>
        </w:tc>
        <w:tc>
          <w:tcPr>
            <w:tcW w:w="7088" w:type="dxa"/>
            <w:vAlign w:val="center"/>
          </w:tcPr>
          <w:p w14:paraId="4D62C6FC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Παράνομη πώληση ζώων ή/και λαθρεμπόριο άγριων ειδών (Unlawful sale of animals and/or wildlife smuggling)</w:t>
            </w:r>
          </w:p>
        </w:tc>
      </w:tr>
      <w:tr w:rsidR="00F21332" w:rsidRPr="00A52A62" w14:paraId="500B2A81" w14:textId="77777777" w:rsidTr="00F21332">
        <w:tc>
          <w:tcPr>
            <w:tcW w:w="1271" w:type="dxa"/>
          </w:tcPr>
          <w:p w14:paraId="686B67EE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Κ3</w:t>
            </w:r>
          </w:p>
        </w:tc>
        <w:tc>
          <w:tcPr>
            <w:tcW w:w="7088" w:type="dxa"/>
            <w:vAlign w:val="center"/>
          </w:tcPr>
          <w:p w14:paraId="7B7EF1B2" w14:textId="6C48EFAA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1213B4" w:rsidRPr="00A52A62">
              <w:rPr>
                <w:rFonts w:cstheme="minorHAnsi"/>
                <w:color w:val="000000"/>
                <w:sz w:val="24"/>
                <w:szCs w:val="24"/>
              </w:rPr>
              <w:t>: εξηγήστε</w:t>
            </w:r>
          </w:p>
        </w:tc>
      </w:tr>
      <w:tr w:rsidR="00F21332" w:rsidRPr="00A52A62" w14:paraId="7E056726" w14:textId="77777777" w:rsidTr="00F21332">
        <w:tc>
          <w:tcPr>
            <w:tcW w:w="1271" w:type="dxa"/>
          </w:tcPr>
          <w:p w14:paraId="576A85FB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CA2D656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sz w:val="24"/>
                <w:szCs w:val="24"/>
              </w:rPr>
              <w:t>Προστασία δεδομένων και παραβιάσεις της ιδιωτικής ζωής (Data protection and privacy violations)</w:t>
            </w:r>
          </w:p>
        </w:tc>
      </w:tr>
      <w:tr w:rsidR="00F21332" w:rsidRPr="00A52A62" w14:paraId="1574B514" w14:textId="77777777" w:rsidTr="00F21332">
        <w:trPr>
          <w:trHeight w:val="270"/>
        </w:trPr>
        <w:tc>
          <w:tcPr>
            <w:tcW w:w="1271" w:type="dxa"/>
          </w:tcPr>
          <w:p w14:paraId="305308B4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Κ4</w:t>
            </w:r>
          </w:p>
        </w:tc>
        <w:tc>
          <w:tcPr>
            <w:tcW w:w="7088" w:type="dxa"/>
          </w:tcPr>
          <w:p w14:paraId="7C81AA71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Παραβίαση βιομετρικών δεδομένων (Biometric data breach)</w:t>
            </w:r>
          </w:p>
        </w:tc>
      </w:tr>
      <w:tr w:rsidR="00F21332" w:rsidRPr="00864938" w14:paraId="154347FF" w14:textId="77777777" w:rsidTr="00F21332">
        <w:trPr>
          <w:trHeight w:val="261"/>
        </w:trPr>
        <w:tc>
          <w:tcPr>
            <w:tcW w:w="1271" w:type="dxa"/>
          </w:tcPr>
          <w:p w14:paraId="395375D7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Κ5</w:t>
            </w:r>
          </w:p>
        </w:tc>
        <w:tc>
          <w:tcPr>
            <w:tcW w:w="7088" w:type="dxa"/>
          </w:tcPr>
          <w:p w14:paraId="51DC8E13" w14:textId="77777777" w:rsidR="00F21332" w:rsidRPr="00A52A62" w:rsidRDefault="00F21332" w:rsidP="00F21332">
            <w:pPr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Παράνομη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επεξεργασία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δεδομένων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(Missing processing ground for data)</w:t>
            </w:r>
          </w:p>
        </w:tc>
      </w:tr>
      <w:tr w:rsidR="00F21332" w:rsidRPr="00A52A62" w14:paraId="0CF0F549" w14:textId="77777777" w:rsidTr="00F21332">
        <w:trPr>
          <w:trHeight w:val="261"/>
        </w:trPr>
        <w:tc>
          <w:tcPr>
            <w:tcW w:w="1271" w:type="dxa"/>
          </w:tcPr>
          <w:p w14:paraId="512DB3FD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Κ6</w:t>
            </w:r>
          </w:p>
        </w:tc>
        <w:tc>
          <w:tcPr>
            <w:tcW w:w="7088" w:type="dxa"/>
          </w:tcPr>
          <w:p w14:paraId="615ECD25" w14:textId="77777777" w:rsidR="00F21332" w:rsidRPr="00A52A62" w:rsidRDefault="00F21332" w:rsidP="00F21332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Παραβίαση του δικαιώματος διαγραφής (δικαιώματος στη λήθη) (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>Infridgement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>of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>the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>r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ight to be  forgotten)</w:t>
            </w:r>
          </w:p>
        </w:tc>
      </w:tr>
      <w:tr w:rsidR="00F21332" w:rsidRPr="00A52A62" w14:paraId="4E660141" w14:textId="77777777" w:rsidTr="00F21332">
        <w:trPr>
          <w:trHeight w:val="261"/>
        </w:trPr>
        <w:tc>
          <w:tcPr>
            <w:tcW w:w="1271" w:type="dxa"/>
          </w:tcPr>
          <w:p w14:paraId="12FEBA21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Κ7</w:t>
            </w:r>
          </w:p>
        </w:tc>
        <w:tc>
          <w:tcPr>
            <w:tcW w:w="7088" w:type="dxa"/>
          </w:tcPr>
          <w:p w14:paraId="513737D7" w14:textId="77777777" w:rsidR="00F21332" w:rsidRPr="00A52A62" w:rsidRDefault="00F21332" w:rsidP="00F21332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Παραποίηση δεδομένων (Data falsification)</w:t>
            </w:r>
          </w:p>
        </w:tc>
      </w:tr>
      <w:tr w:rsidR="00F21332" w:rsidRPr="00A52A62" w14:paraId="193DACB3" w14:textId="77777777" w:rsidTr="00F21332">
        <w:tc>
          <w:tcPr>
            <w:tcW w:w="1271" w:type="dxa"/>
            <w:shd w:val="clear" w:color="auto" w:fill="auto"/>
          </w:tcPr>
          <w:p w14:paraId="3A4B05C3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Κ8</w:t>
            </w:r>
          </w:p>
        </w:tc>
        <w:tc>
          <w:tcPr>
            <w:tcW w:w="7088" w:type="dxa"/>
          </w:tcPr>
          <w:p w14:paraId="6B28D9F0" w14:textId="77777777" w:rsidR="00F21332" w:rsidRPr="00A52A62" w:rsidRDefault="00F21332" w:rsidP="00F21332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 xml:space="preserve">Άλλες παραβιάσεις δεδομένων του GDPR (Other GDPR data breaches) </w:t>
            </w:r>
          </w:p>
        </w:tc>
      </w:tr>
      <w:tr w:rsidR="00F21332" w:rsidRPr="00A52A62" w14:paraId="4F63D3EF" w14:textId="77777777" w:rsidTr="00F21332">
        <w:trPr>
          <w:trHeight w:val="313"/>
        </w:trPr>
        <w:tc>
          <w:tcPr>
            <w:tcW w:w="1271" w:type="dxa"/>
          </w:tcPr>
          <w:p w14:paraId="6E1700B4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Κ9</w:t>
            </w:r>
          </w:p>
        </w:tc>
        <w:tc>
          <w:tcPr>
            <w:tcW w:w="7088" w:type="dxa"/>
          </w:tcPr>
          <w:p w14:paraId="0382E3A5" w14:textId="631BCD63" w:rsidR="00F21332" w:rsidRPr="00A52A62" w:rsidRDefault="00F21332" w:rsidP="00F21332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1213B4" w:rsidRPr="00A52A62">
              <w:rPr>
                <w:rFonts w:cstheme="minorHAnsi"/>
                <w:color w:val="000000"/>
                <w:sz w:val="24"/>
                <w:szCs w:val="24"/>
              </w:rPr>
              <w:t>: εξηγήστε</w:t>
            </w:r>
          </w:p>
        </w:tc>
      </w:tr>
      <w:tr w:rsidR="00F21332" w:rsidRPr="00A52A62" w14:paraId="60305D14" w14:textId="77777777" w:rsidTr="00F21332">
        <w:tc>
          <w:tcPr>
            <w:tcW w:w="1271" w:type="dxa"/>
          </w:tcPr>
          <w:p w14:paraId="43C64AFF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2937E3F1" w14:textId="4C78E182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Προστασία προσωπικότητας/ Παράνομος λόγος (Illegal speech)</w:t>
            </w:r>
            <w:r w:rsidR="00C22472" w:rsidRPr="00A52A62">
              <w:rPr>
                <w:rStyle w:val="FootnoteReference"/>
                <w:rFonts w:cstheme="minorHAnsi"/>
                <w:b/>
                <w:bCs/>
                <w:color w:val="000000"/>
                <w:sz w:val="24"/>
                <w:szCs w:val="24"/>
              </w:rPr>
              <w:footnoteReference w:id="1"/>
            </w:r>
          </w:p>
        </w:tc>
      </w:tr>
      <w:tr w:rsidR="00F21332" w:rsidRPr="00A52A62" w14:paraId="3FED24B7" w14:textId="77777777" w:rsidTr="00F21332">
        <w:tc>
          <w:tcPr>
            <w:tcW w:w="1271" w:type="dxa"/>
          </w:tcPr>
          <w:p w14:paraId="3A6FC1E0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Κ10</w:t>
            </w:r>
          </w:p>
        </w:tc>
        <w:tc>
          <w:tcPr>
            <w:tcW w:w="7088" w:type="dxa"/>
          </w:tcPr>
          <w:p w14:paraId="6C6D80A5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Συκοφαντική Δυσφήμιση (Defamation)</w:t>
            </w:r>
          </w:p>
        </w:tc>
      </w:tr>
      <w:tr w:rsidR="00F21332" w:rsidRPr="00A52A62" w14:paraId="52C01639" w14:textId="77777777" w:rsidTr="00F21332">
        <w:tc>
          <w:tcPr>
            <w:tcW w:w="1271" w:type="dxa"/>
          </w:tcPr>
          <w:p w14:paraId="07A6542E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Κ11</w:t>
            </w:r>
          </w:p>
        </w:tc>
        <w:tc>
          <w:tcPr>
            <w:tcW w:w="7088" w:type="dxa"/>
          </w:tcPr>
          <w:p w14:paraId="12F81812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Διακρίσεις (Discrimination)</w:t>
            </w:r>
          </w:p>
        </w:tc>
      </w:tr>
      <w:tr w:rsidR="00F21332" w:rsidRPr="00A52A62" w14:paraId="21AC5C98" w14:textId="77777777" w:rsidTr="00F21332">
        <w:tc>
          <w:tcPr>
            <w:tcW w:w="1271" w:type="dxa"/>
          </w:tcPr>
          <w:p w14:paraId="2E215E94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Κ12</w:t>
            </w:r>
          </w:p>
        </w:tc>
        <w:tc>
          <w:tcPr>
            <w:tcW w:w="7088" w:type="dxa"/>
          </w:tcPr>
          <w:p w14:paraId="51360D62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 xml:space="preserve">Ρητορική μίσους (Hate speech) </w:t>
            </w:r>
          </w:p>
        </w:tc>
      </w:tr>
      <w:tr w:rsidR="00F21332" w:rsidRPr="00864938" w14:paraId="209F26BA" w14:textId="77777777" w:rsidTr="00F21332">
        <w:tc>
          <w:tcPr>
            <w:tcW w:w="1271" w:type="dxa"/>
          </w:tcPr>
          <w:p w14:paraId="6C68ED96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Κ13</w:t>
            </w:r>
          </w:p>
        </w:tc>
        <w:tc>
          <w:tcPr>
            <w:tcW w:w="7088" w:type="dxa"/>
          </w:tcPr>
          <w:p w14:paraId="106F8071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sz w:val="24"/>
                <w:szCs w:val="24"/>
              </w:rPr>
              <w:t>Απειλές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βίας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r w:rsidRPr="00A52A62">
              <w:rPr>
                <w:rFonts w:cstheme="minorHAnsi"/>
                <w:sz w:val="24"/>
                <w:szCs w:val="24"/>
              </w:rPr>
              <w:t>όπως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απειλές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θανάτου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 xml:space="preserve">) (Threats of violence (such as death threats)) </w:t>
            </w:r>
          </w:p>
        </w:tc>
      </w:tr>
      <w:tr w:rsidR="00F21332" w:rsidRPr="00A52A62" w14:paraId="4E38EB97" w14:textId="77777777" w:rsidTr="00F21332">
        <w:tc>
          <w:tcPr>
            <w:tcW w:w="1271" w:type="dxa"/>
          </w:tcPr>
          <w:p w14:paraId="149D5F7A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Κ14</w:t>
            </w:r>
          </w:p>
        </w:tc>
        <w:tc>
          <w:tcPr>
            <w:tcW w:w="7088" w:type="dxa"/>
          </w:tcPr>
          <w:p w14:paraId="74647DBF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Παραποίηση ιστορικής καταγραφής, απολογία εγκλήματος κατά της ανθρωπότητας ή άρνηση εγκλημάτων πολέμου (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Historical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negationism</w:t>
            </w:r>
            <w:r w:rsidRPr="00A52A62">
              <w:rPr>
                <w:rFonts w:cstheme="minorHAnsi"/>
                <w:sz w:val="24"/>
                <w:szCs w:val="24"/>
              </w:rPr>
              <w:t xml:space="preserve">,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apology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of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crime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against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humanity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or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war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crimes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denialism</w:t>
            </w:r>
            <w:r w:rsidRPr="00A52A62">
              <w:rPr>
                <w:rFonts w:cstheme="minorHAnsi"/>
                <w:sz w:val="24"/>
                <w:szCs w:val="24"/>
              </w:rPr>
              <w:t xml:space="preserve">) </w:t>
            </w:r>
          </w:p>
        </w:tc>
      </w:tr>
      <w:tr w:rsidR="00F21332" w:rsidRPr="00A52A62" w14:paraId="1818203B" w14:textId="77777777" w:rsidTr="00F21332">
        <w:tc>
          <w:tcPr>
            <w:tcW w:w="1271" w:type="dxa"/>
          </w:tcPr>
          <w:p w14:paraId="78B2EC93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Κ15</w:t>
            </w:r>
          </w:p>
        </w:tc>
        <w:tc>
          <w:tcPr>
            <w:tcW w:w="7088" w:type="dxa"/>
          </w:tcPr>
          <w:p w14:paraId="032AB2C0" w14:textId="16221925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1213B4" w:rsidRPr="00A52A62">
              <w:rPr>
                <w:rFonts w:cstheme="minorHAnsi"/>
                <w:color w:val="000000"/>
                <w:sz w:val="24"/>
                <w:szCs w:val="24"/>
              </w:rPr>
              <w:t>: εξηγήστε</w:t>
            </w:r>
          </w:p>
        </w:tc>
      </w:tr>
      <w:tr w:rsidR="00F21332" w:rsidRPr="00A52A62" w14:paraId="6A7F2BEB" w14:textId="77777777" w:rsidTr="00F21332">
        <w:tc>
          <w:tcPr>
            <w:tcW w:w="1271" w:type="dxa"/>
          </w:tcPr>
          <w:p w14:paraId="70993EEA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20F92CA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sz w:val="24"/>
                <w:szCs w:val="24"/>
              </w:rPr>
              <w:t>Παραβιάσεις διανοητικής ιδιοκτησίας και άλλες παραβιάσεις εμπορικών δικαιωμάτων (Intellectual property  infringements and other commercial rights infringements)</w:t>
            </w:r>
          </w:p>
        </w:tc>
      </w:tr>
      <w:tr w:rsidR="00F21332" w:rsidRPr="00A52A62" w14:paraId="5F93D903" w14:textId="77777777" w:rsidTr="00F21332">
        <w:tc>
          <w:tcPr>
            <w:tcW w:w="1271" w:type="dxa"/>
          </w:tcPr>
          <w:p w14:paraId="2BC4BCBA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Κ16</w:t>
            </w:r>
          </w:p>
        </w:tc>
        <w:tc>
          <w:tcPr>
            <w:tcW w:w="7088" w:type="dxa"/>
          </w:tcPr>
          <w:p w14:paraId="3588E3B1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Παραβίαση δικαιωμάτων διανοητικής  ιδιοκτησίας (Copyright infringement)</w:t>
            </w:r>
          </w:p>
        </w:tc>
      </w:tr>
      <w:tr w:rsidR="00F21332" w:rsidRPr="00A52A62" w14:paraId="09446460" w14:textId="77777777" w:rsidTr="00F21332">
        <w:tc>
          <w:tcPr>
            <w:tcW w:w="1271" w:type="dxa"/>
          </w:tcPr>
          <w:p w14:paraId="45F92E84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lastRenderedPageBreak/>
              <w:t>Κ17</w:t>
            </w:r>
          </w:p>
        </w:tc>
        <w:tc>
          <w:tcPr>
            <w:tcW w:w="7088" w:type="dxa"/>
          </w:tcPr>
          <w:p w14:paraId="037A6369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Παραβίαση σχεδιασμού (Design infringement)</w:t>
            </w:r>
          </w:p>
        </w:tc>
      </w:tr>
      <w:tr w:rsidR="00F21332" w:rsidRPr="00864938" w14:paraId="1ACB0EA0" w14:textId="77777777" w:rsidTr="00F21332">
        <w:tc>
          <w:tcPr>
            <w:tcW w:w="1271" w:type="dxa"/>
          </w:tcPr>
          <w:p w14:paraId="1FCB7751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Κ18</w:t>
            </w:r>
          </w:p>
        </w:tc>
        <w:tc>
          <w:tcPr>
            <w:tcW w:w="7088" w:type="dxa"/>
          </w:tcPr>
          <w:p w14:paraId="5BAD19FE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52A62">
              <w:rPr>
                <w:rFonts w:cstheme="minorHAnsi"/>
                <w:sz w:val="24"/>
                <w:szCs w:val="24"/>
              </w:rPr>
              <w:t>Παραβίαση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γεωγραφικών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ενδείξεων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(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Geographical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indications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infringement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</w:tr>
      <w:tr w:rsidR="00F21332" w:rsidRPr="00A52A62" w14:paraId="3F0EB924" w14:textId="77777777" w:rsidTr="00F21332">
        <w:tc>
          <w:tcPr>
            <w:tcW w:w="1271" w:type="dxa"/>
            <w:shd w:val="clear" w:color="auto" w:fill="auto"/>
          </w:tcPr>
          <w:p w14:paraId="7AFCD26F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Κ19</w:t>
            </w:r>
          </w:p>
        </w:tc>
        <w:tc>
          <w:tcPr>
            <w:tcW w:w="7088" w:type="dxa"/>
          </w:tcPr>
          <w:p w14:paraId="5021E303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Παραβίαση δικαιωμάτων αθλητικών γεγονότων (Sport events rights infringement)  </w:t>
            </w:r>
          </w:p>
        </w:tc>
      </w:tr>
      <w:tr w:rsidR="00F21332" w:rsidRPr="00A52A62" w14:paraId="64C5E20C" w14:textId="77777777" w:rsidTr="00F21332">
        <w:tc>
          <w:tcPr>
            <w:tcW w:w="1271" w:type="dxa"/>
          </w:tcPr>
          <w:p w14:paraId="32E165C2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Κ20</w:t>
            </w:r>
          </w:p>
        </w:tc>
        <w:tc>
          <w:tcPr>
            <w:tcW w:w="7088" w:type="dxa"/>
          </w:tcPr>
          <w:p w14:paraId="0C09887D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Παραβίαση διπλώματος ευρεσιτεχνίας (Patent infringement)</w:t>
            </w:r>
          </w:p>
        </w:tc>
      </w:tr>
      <w:tr w:rsidR="00F21332" w:rsidRPr="00A52A62" w14:paraId="0A6F7440" w14:textId="77777777" w:rsidTr="00F21332">
        <w:tc>
          <w:tcPr>
            <w:tcW w:w="1271" w:type="dxa"/>
          </w:tcPr>
          <w:p w14:paraId="167DE0DF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Κ21</w:t>
            </w:r>
          </w:p>
        </w:tc>
        <w:tc>
          <w:tcPr>
            <w:tcW w:w="7088" w:type="dxa"/>
          </w:tcPr>
          <w:p w14:paraId="76287DCF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Παραβίαση εμπορικού απορρήτου (Trade secret infringement)</w:t>
            </w:r>
          </w:p>
        </w:tc>
      </w:tr>
      <w:tr w:rsidR="00F21332" w:rsidRPr="00A52A62" w14:paraId="5B06B551" w14:textId="77777777" w:rsidTr="00F21332">
        <w:tc>
          <w:tcPr>
            <w:tcW w:w="1271" w:type="dxa"/>
          </w:tcPr>
          <w:p w14:paraId="70CB6D13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Κ22</w:t>
            </w:r>
          </w:p>
        </w:tc>
        <w:tc>
          <w:tcPr>
            <w:tcW w:w="7088" w:type="dxa"/>
          </w:tcPr>
          <w:p w14:paraId="47246A16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Παραβίαση εμπορικών σημάτων (Trademark infringement)</w:t>
            </w:r>
          </w:p>
        </w:tc>
      </w:tr>
      <w:tr w:rsidR="00F21332" w:rsidRPr="00A52A62" w14:paraId="72A44F41" w14:textId="77777777" w:rsidTr="00F21332">
        <w:tc>
          <w:tcPr>
            <w:tcW w:w="1271" w:type="dxa"/>
          </w:tcPr>
          <w:p w14:paraId="2B66D0C6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Κ23</w:t>
            </w:r>
          </w:p>
        </w:tc>
        <w:tc>
          <w:tcPr>
            <w:tcW w:w="7088" w:type="dxa"/>
          </w:tcPr>
          <w:p w14:paraId="2264086F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 xml:space="preserve">Προϊόντα παραποίησης/απομίμησης (Counterfeit products) </w:t>
            </w:r>
          </w:p>
        </w:tc>
      </w:tr>
      <w:tr w:rsidR="00F21332" w:rsidRPr="00A52A62" w14:paraId="701977B7" w14:textId="77777777" w:rsidTr="00F21332">
        <w:tc>
          <w:tcPr>
            <w:tcW w:w="1271" w:type="dxa"/>
          </w:tcPr>
          <w:p w14:paraId="24817503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Κ24</w:t>
            </w:r>
          </w:p>
        </w:tc>
        <w:tc>
          <w:tcPr>
            <w:tcW w:w="7088" w:type="dxa"/>
          </w:tcPr>
          <w:p w14:paraId="1572CC6F" w14:textId="3CA8B67A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1213B4" w:rsidRPr="00A52A62">
              <w:rPr>
                <w:rFonts w:cstheme="minorHAnsi"/>
                <w:color w:val="000000"/>
                <w:sz w:val="24"/>
                <w:szCs w:val="24"/>
              </w:rPr>
              <w:t>: εξηγήστε</w:t>
            </w:r>
          </w:p>
        </w:tc>
      </w:tr>
      <w:tr w:rsidR="00F21332" w:rsidRPr="00A52A62" w14:paraId="541B3C7E" w14:textId="77777777" w:rsidTr="00F21332">
        <w:tc>
          <w:tcPr>
            <w:tcW w:w="1271" w:type="dxa"/>
          </w:tcPr>
          <w:p w14:paraId="1C12ACEE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380ED45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Αρνητικές επιπτώσεις στον πολιτικό διάλογο ή στις εκλογές (Negative effects on civic discourse or elections)  </w:t>
            </w:r>
          </w:p>
        </w:tc>
      </w:tr>
      <w:tr w:rsidR="00F21332" w:rsidRPr="00A52A62" w14:paraId="448F6441" w14:textId="77777777" w:rsidTr="00F21332">
        <w:tc>
          <w:tcPr>
            <w:tcW w:w="1271" w:type="dxa"/>
          </w:tcPr>
          <w:p w14:paraId="13E1660F" w14:textId="70354780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Κ2</w:t>
            </w:r>
            <w:r w:rsidR="004A38AF" w:rsidRPr="00A52A6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4914F888" w14:textId="07F191DE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Χειραγώγηση πληροφοριών και παρέμβαση από τρίτες χώρες (Foreign information manipulation and interference</w:t>
            </w:r>
            <w:r w:rsidR="00E0349E" w:rsidRPr="00A52A62">
              <w:rPr>
                <w:rFonts w:cstheme="minorHAnsi"/>
                <w:color w:val="000000"/>
                <w:sz w:val="24"/>
                <w:szCs w:val="24"/>
              </w:rPr>
              <w:t xml:space="preserve"> - </w:t>
            </w:r>
            <w:r w:rsidR="00E0349E" w:rsidRPr="00A52A62">
              <w:rPr>
                <w:rFonts w:cstheme="minorHAnsi"/>
                <w:color w:val="000000"/>
                <w:sz w:val="24"/>
                <w:szCs w:val="24"/>
                <w:lang w:val="en-GB"/>
              </w:rPr>
              <w:t>FIMI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  <w:tr w:rsidR="00F21332" w:rsidRPr="00A52A62" w14:paraId="6896BC75" w14:textId="77777777" w:rsidTr="00F21332">
        <w:tc>
          <w:tcPr>
            <w:tcW w:w="1271" w:type="dxa"/>
          </w:tcPr>
          <w:p w14:paraId="13D496E5" w14:textId="0F79481C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Κ2</w:t>
            </w:r>
            <w:r w:rsidR="004A38AF" w:rsidRPr="00A52A6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5DAD9E17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Παραποίηση πληροφοριών με στόχο να επηρεασθεί το αποτέλεσμα εκλογών (Information manipulation aimed at affecting  sincerity/outcome of elections)</w:t>
            </w:r>
          </w:p>
        </w:tc>
      </w:tr>
      <w:tr w:rsidR="00F21332" w:rsidRPr="00A52A62" w14:paraId="1762B282" w14:textId="77777777" w:rsidTr="00F21332">
        <w:tc>
          <w:tcPr>
            <w:tcW w:w="1271" w:type="dxa"/>
          </w:tcPr>
          <w:p w14:paraId="79C8C81D" w14:textId="5A049259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Κ2</w:t>
            </w:r>
            <w:r w:rsidR="004A38AF" w:rsidRPr="00A52A6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26B20B28" w14:textId="0AB420FD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1213B4" w:rsidRPr="00A52A62">
              <w:rPr>
                <w:rFonts w:cstheme="minorHAnsi"/>
                <w:color w:val="000000"/>
                <w:sz w:val="24"/>
                <w:szCs w:val="24"/>
              </w:rPr>
              <w:t>: εξηγήστε</w:t>
            </w:r>
          </w:p>
        </w:tc>
      </w:tr>
      <w:tr w:rsidR="00F21332" w:rsidRPr="00A52A62" w14:paraId="240084B2" w14:textId="77777777" w:rsidTr="00F21332">
        <w:tc>
          <w:tcPr>
            <w:tcW w:w="1271" w:type="dxa"/>
          </w:tcPr>
          <w:p w14:paraId="4066E8D0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6FE4742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Μη συναινετική συμπεριφορά (Non-consensual behaviour)</w:t>
            </w:r>
          </w:p>
        </w:tc>
      </w:tr>
      <w:tr w:rsidR="00F21332" w:rsidRPr="00A52A62" w14:paraId="4FF0F488" w14:textId="77777777" w:rsidTr="00F21332">
        <w:tc>
          <w:tcPr>
            <w:tcW w:w="1271" w:type="dxa"/>
          </w:tcPr>
          <w:p w14:paraId="42EF72B6" w14:textId="1FC54F7C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</w:t>
            </w:r>
            <w:r w:rsidR="004A38AF" w:rsidRPr="00A52A62">
              <w:rPr>
                <w:rFonts w:cstheme="minorHAnsi"/>
                <w:sz w:val="24"/>
                <w:szCs w:val="24"/>
              </w:rPr>
              <w:t>2</w:t>
            </w:r>
            <w:r w:rsidR="00562006" w:rsidRPr="00A52A6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771085FB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συναινετική κοινή χρήση εικόνων (Non-consensual image sharing)</w:t>
            </w:r>
          </w:p>
        </w:tc>
      </w:tr>
      <w:tr w:rsidR="00F21332" w:rsidRPr="00A52A62" w14:paraId="3C70560D" w14:textId="77777777" w:rsidTr="00F21332">
        <w:tc>
          <w:tcPr>
            <w:tcW w:w="1271" w:type="dxa"/>
          </w:tcPr>
          <w:p w14:paraId="69E1D31B" w14:textId="097FEAF3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</w:t>
            </w:r>
            <w:r w:rsidR="004A38AF" w:rsidRPr="00A52A62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14:paraId="176C9A83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συναινετικά στοιχεία που περιέχουν βίντεο ή εικόνες με πλαστούς χαρακτήρες (deepfake) ή παρόμοια τεχνολογία που χρησιμοποιεί χαρακτηριστικά τρίτου μέρους (Non-consensual items containing deepfake or similar technology using a third party’s features)</w:t>
            </w:r>
          </w:p>
        </w:tc>
      </w:tr>
      <w:tr w:rsidR="00F21332" w:rsidRPr="00864938" w14:paraId="2E858F7D" w14:textId="77777777" w:rsidTr="00F21332">
        <w:tc>
          <w:tcPr>
            <w:tcW w:w="1271" w:type="dxa"/>
          </w:tcPr>
          <w:p w14:paraId="3CA20EFC" w14:textId="3FA895FF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Κ3</w:t>
            </w:r>
            <w:r w:rsidR="004A38AF" w:rsidRPr="00A52A6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14:paraId="3025A05B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r w:rsidRPr="00A52A62">
              <w:rPr>
                <w:rFonts w:cstheme="minorHAnsi"/>
                <w:sz w:val="24"/>
                <w:szCs w:val="24"/>
              </w:rPr>
              <w:t>Δημόσια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παροχή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πληροφοριών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προσωπικής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ταυτοποίησης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για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ένα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άτομο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(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Doxing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publicly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providing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personally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identifiable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information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about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an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individual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</w:tr>
      <w:tr w:rsidR="00F21332" w:rsidRPr="00A52A62" w14:paraId="6C92E7CB" w14:textId="77777777" w:rsidTr="00F21332">
        <w:tc>
          <w:tcPr>
            <w:tcW w:w="1271" w:type="dxa"/>
          </w:tcPr>
          <w:p w14:paraId="54DE6C60" w14:textId="2B25411E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Κ3</w:t>
            </w:r>
            <w:r w:rsidR="004A38AF" w:rsidRPr="00A52A6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73F08107" w14:textId="1AF34082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1213B4" w:rsidRPr="00A52A62">
              <w:rPr>
                <w:rFonts w:cstheme="minorHAnsi"/>
                <w:color w:val="000000"/>
                <w:sz w:val="24"/>
                <w:szCs w:val="24"/>
              </w:rPr>
              <w:t xml:space="preserve">: εξηγήστε </w:t>
            </w:r>
          </w:p>
        </w:tc>
      </w:tr>
      <w:tr w:rsidR="00F21332" w:rsidRPr="00864938" w14:paraId="709F28D1" w14:textId="77777777" w:rsidTr="00F21332">
        <w:tc>
          <w:tcPr>
            <w:tcW w:w="1271" w:type="dxa"/>
          </w:tcPr>
          <w:p w14:paraId="5AD3597F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91D35A0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Διαδικτυακός</w:t>
            </w: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εκφοβισμός</w:t>
            </w: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(Online bullying/intimidation)</w:t>
            </w:r>
          </w:p>
        </w:tc>
      </w:tr>
      <w:tr w:rsidR="00F21332" w:rsidRPr="00A52A62" w14:paraId="17408208" w14:textId="77777777" w:rsidTr="00F21332">
        <w:tc>
          <w:tcPr>
            <w:tcW w:w="1271" w:type="dxa"/>
          </w:tcPr>
          <w:p w14:paraId="24EDD722" w14:textId="61F73A06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Κ3</w:t>
            </w:r>
            <w:r w:rsidR="004A38AF" w:rsidRPr="00A52A6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5362FAE8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Παρακολούθηση (Stalking)</w:t>
            </w:r>
          </w:p>
        </w:tc>
      </w:tr>
      <w:tr w:rsidR="00F21332" w:rsidRPr="00A52A62" w14:paraId="13D384AB" w14:textId="77777777" w:rsidTr="00F21332">
        <w:tc>
          <w:tcPr>
            <w:tcW w:w="1271" w:type="dxa"/>
          </w:tcPr>
          <w:p w14:paraId="20C92807" w14:textId="317D8FDA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Κ3</w:t>
            </w:r>
            <w:r w:rsidR="004A38AF" w:rsidRPr="00A52A6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60115415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sz w:val="24"/>
                <w:szCs w:val="24"/>
              </w:rPr>
              <w:t>Σεξουαλική παρενόχληση (sexual harassment)   </w:t>
            </w:r>
          </w:p>
        </w:tc>
      </w:tr>
      <w:tr w:rsidR="00F21332" w:rsidRPr="00A52A62" w14:paraId="28B19031" w14:textId="77777777" w:rsidTr="00F21332">
        <w:tc>
          <w:tcPr>
            <w:tcW w:w="1271" w:type="dxa"/>
          </w:tcPr>
          <w:p w14:paraId="34956233" w14:textId="77956FF2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Κ3</w:t>
            </w:r>
            <w:r w:rsidR="004A38AF" w:rsidRPr="00A52A6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61E4FC57" w14:textId="34436BD0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E816FA" w:rsidRPr="00A52A62">
              <w:rPr>
                <w:rFonts w:cstheme="minorHAnsi"/>
                <w:color w:val="000000"/>
                <w:sz w:val="24"/>
                <w:szCs w:val="24"/>
              </w:rPr>
              <w:t>: εξηγήστε</w:t>
            </w:r>
          </w:p>
        </w:tc>
      </w:tr>
      <w:tr w:rsidR="00F21332" w:rsidRPr="00A52A62" w14:paraId="14F06170" w14:textId="77777777" w:rsidTr="00F21332">
        <w:tc>
          <w:tcPr>
            <w:tcW w:w="1271" w:type="dxa"/>
          </w:tcPr>
          <w:p w14:paraId="3EF56192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6ACF999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Πορνογραφία ή σεξουαλικό περιεχόμενο (Pornography or sexualized content)</w:t>
            </w:r>
          </w:p>
        </w:tc>
      </w:tr>
      <w:tr w:rsidR="00F21332" w:rsidRPr="00A52A62" w14:paraId="5E877B18" w14:textId="77777777" w:rsidTr="00F21332">
        <w:tc>
          <w:tcPr>
            <w:tcW w:w="1271" w:type="dxa"/>
          </w:tcPr>
          <w:p w14:paraId="0EA4AF28" w14:textId="510727C9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Κ3</w:t>
            </w:r>
            <w:r w:rsidR="004A38AF" w:rsidRPr="00A52A6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5EE050C5" w14:textId="0BDFB3C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Σεξουαλική κακοποίηση βάσει εικόνας (εξαιρουμένου του περιεχομένου που απεικονίζει ανηλίκους) [Image-based sexual abuse (excluding content depicting minors)]</w:t>
            </w:r>
            <w:r w:rsidR="001845B9" w:rsidRPr="00A52A6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21332" w:rsidRPr="00A52A62" w14:paraId="33148844" w14:textId="77777777" w:rsidTr="00F21332">
        <w:tc>
          <w:tcPr>
            <w:tcW w:w="1271" w:type="dxa"/>
          </w:tcPr>
          <w:p w14:paraId="0E8A2648" w14:textId="377C98A4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Κ3</w:t>
            </w:r>
            <w:r w:rsidR="004A38AF" w:rsidRPr="00A52A6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64EB5479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Βιασμός και άλλη σεξουαλική βία (απεικόνιση βιασμού και υποκίνηση σε βιασμό) [Rape and other sexual-based violence (depiction of rape and incitement to rape)]</w:t>
            </w:r>
          </w:p>
        </w:tc>
      </w:tr>
      <w:tr w:rsidR="00F21332" w:rsidRPr="00A52A62" w14:paraId="333E8180" w14:textId="77777777" w:rsidTr="00F21332">
        <w:tc>
          <w:tcPr>
            <w:tcW w:w="1271" w:type="dxa"/>
          </w:tcPr>
          <w:p w14:paraId="35BC582B" w14:textId="0142A3C8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</w:t>
            </w:r>
            <w:r w:rsidR="004A38AF" w:rsidRPr="00A52A62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14:paraId="158F3DB2" w14:textId="3379DB94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5B746A" w:rsidRPr="00A52A62">
              <w:rPr>
                <w:rFonts w:cstheme="minorHAnsi"/>
                <w:color w:val="000000"/>
                <w:sz w:val="24"/>
                <w:szCs w:val="24"/>
              </w:rPr>
              <w:t>: εξηγήστε</w:t>
            </w:r>
          </w:p>
        </w:tc>
      </w:tr>
      <w:tr w:rsidR="00F21332" w:rsidRPr="00A52A62" w14:paraId="19CE14B3" w14:textId="77777777" w:rsidTr="00F21332">
        <w:tc>
          <w:tcPr>
            <w:tcW w:w="1271" w:type="dxa"/>
          </w:tcPr>
          <w:p w14:paraId="7FFAC8F0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2FB9D4A" w14:textId="15242878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Αδικήματα σε ανηλίκους  (Offense to minors)</w:t>
            </w:r>
          </w:p>
        </w:tc>
      </w:tr>
      <w:tr w:rsidR="00F21332" w:rsidRPr="00864938" w14:paraId="65176D35" w14:textId="77777777" w:rsidTr="00F21332">
        <w:tc>
          <w:tcPr>
            <w:tcW w:w="1271" w:type="dxa"/>
          </w:tcPr>
          <w:p w14:paraId="11FCD153" w14:textId="3644F3CF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</w:t>
            </w:r>
            <w:r w:rsidR="004A38AF" w:rsidRPr="00A52A62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14:paraId="2AF71CC5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52A62">
              <w:rPr>
                <w:rFonts w:cstheme="minorHAnsi"/>
                <w:sz w:val="24"/>
                <w:szCs w:val="24"/>
              </w:rPr>
              <w:t>Αποτυχία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εφαρμογής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ειδικών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ηλιακών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περιορισμών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για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ανηλίκους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(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Failure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to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implement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age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>-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specific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restrictions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concerning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minors</w:t>
            </w:r>
            <w:r w:rsidRPr="00A52A62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</w:tr>
      <w:tr w:rsidR="00F21332" w:rsidRPr="00A52A62" w14:paraId="4A21F2EB" w14:textId="77777777" w:rsidTr="00F21332">
        <w:tc>
          <w:tcPr>
            <w:tcW w:w="1271" w:type="dxa"/>
          </w:tcPr>
          <w:p w14:paraId="4EC57A92" w14:textId="1F8C0DDA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</w:t>
            </w:r>
            <w:r w:rsidR="004A38AF" w:rsidRPr="00A52A62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7088" w:type="dxa"/>
          </w:tcPr>
          <w:p w14:paraId="08FC1799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 xml:space="preserve">Παιδική πορνογραφία/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 </w:t>
            </w:r>
            <w:r w:rsidRPr="00A52A62">
              <w:rPr>
                <w:rFonts w:cstheme="minorHAnsi"/>
                <w:sz w:val="24"/>
                <w:szCs w:val="24"/>
              </w:rPr>
              <w:t>Υλικό σεξουαλικής κακοποίησης παιδιών (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Child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pornography</w:t>
            </w:r>
            <w:r w:rsidRPr="00A52A62">
              <w:rPr>
                <w:rFonts w:cstheme="minorHAnsi"/>
                <w:sz w:val="24"/>
                <w:szCs w:val="24"/>
              </w:rPr>
              <w:t xml:space="preserve">/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Child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sexual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abuse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material</w:t>
            </w:r>
            <w:r w:rsidRPr="00A52A62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F21332" w:rsidRPr="00A52A62" w14:paraId="37C1A728" w14:textId="77777777" w:rsidTr="00F21332">
        <w:tc>
          <w:tcPr>
            <w:tcW w:w="1271" w:type="dxa"/>
          </w:tcPr>
          <w:p w14:paraId="1370ECE7" w14:textId="18B9BE65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lastRenderedPageBreak/>
              <w:t>Κ4</w:t>
            </w:r>
            <w:r w:rsidR="004A38AF" w:rsidRPr="00A52A6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14:paraId="6E3D10FD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sz w:val="24"/>
                <w:szCs w:val="24"/>
              </w:rPr>
              <w:t>Αποπλάνηση/σεξουαλική προσέλκυση ανηλίκων (Grooming/sexual enticement of minors)</w:t>
            </w:r>
          </w:p>
        </w:tc>
      </w:tr>
      <w:tr w:rsidR="00F21332" w:rsidRPr="00A52A62" w14:paraId="226516A6" w14:textId="77777777" w:rsidTr="00F21332">
        <w:tc>
          <w:tcPr>
            <w:tcW w:w="1271" w:type="dxa"/>
          </w:tcPr>
          <w:p w14:paraId="1B367D14" w14:textId="63FBE4B0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Κ4</w:t>
            </w:r>
            <w:r w:rsidR="004A38AF" w:rsidRPr="00A52A6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1469300D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ασφαλείς προκλήσεις (Unsafe challenges)</w:t>
            </w:r>
          </w:p>
        </w:tc>
      </w:tr>
      <w:tr w:rsidR="00F21332" w:rsidRPr="00A52A62" w14:paraId="3F5163D0" w14:textId="77777777" w:rsidTr="00F21332">
        <w:tc>
          <w:tcPr>
            <w:tcW w:w="1271" w:type="dxa"/>
          </w:tcPr>
          <w:p w14:paraId="1B22B36D" w14:textId="6002D111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Κ4</w:t>
            </w:r>
            <w:r w:rsidR="004A38AF" w:rsidRPr="00A52A6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1D4A1D43" w14:textId="1BB4E221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5B746A" w:rsidRPr="00A52A62">
              <w:rPr>
                <w:rFonts w:cstheme="minorHAnsi"/>
                <w:color w:val="000000"/>
                <w:sz w:val="24"/>
                <w:szCs w:val="24"/>
              </w:rPr>
              <w:t xml:space="preserve">: εξηγήστε </w:t>
            </w:r>
          </w:p>
        </w:tc>
      </w:tr>
      <w:tr w:rsidR="00F21332" w:rsidRPr="00A52A62" w14:paraId="38B72427" w14:textId="77777777" w:rsidTr="00F21332">
        <w:tc>
          <w:tcPr>
            <w:tcW w:w="1271" w:type="dxa"/>
          </w:tcPr>
          <w:p w14:paraId="306EFF8D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D4E87A9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Κίνδυνος για την δημόσια ασφάλεια (Risk for public security)</w:t>
            </w:r>
          </w:p>
        </w:tc>
      </w:tr>
      <w:tr w:rsidR="00F21332" w:rsidRPr="00A52A62" w14:paraId="4B403E6E" w14:textId="77777777" w:rsidTr="00F21332">
        <w:tc>
          <w:tcPr>
            <w:tcW w:w="1271" w:type="dxa"/>
          </w:tcPr>
          <w:p w14:paraId="64F2CA20" w14:textId="1EE7CB25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Κ4</w:t>
            </w:r>
            <w:r w:rsidR="004A38AF" w:rsidRPr="00A52A6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51412549" w14:textId="0A8A56B8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 xml:space="preserve">Πρόκληση ή </w:t>
            </w:r>
            <w:r w:rsidR="005D7F5A" w:rsidRPr="00A52A62">
              <w:rPr>
                <w:rFonts w:cstheme="minorHAnsi"/>
                <w:sz w:val="24"/>
                <w:szCs w:val="24"/>
              </w:rPr>
              <w:t>υποκίνηση</w:t>
            </w:r>
            <w:r w:rsidRPr="00A52A62">
              <w:rPr>
                <w:rFonts w:cstheme="minorHAnsi"/>
                <w:sz w:val="24"/>
                <w:szCs w:val="24"/>
              </w:rPr>
              <w:t xml:space="preserve"> σε τέλεση αδικήματος επικίνδυνου για την δημόσια ασφάλεια (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Provocation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or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incitement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to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commit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an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offense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dangerous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to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public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safety</w:t>
            </w:r>
            <w:r w:rsidRPr="00A52A62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F21332" w:rsidRPr="00A52A62" w14:paraId="40DB1CDC" w14:textId="77777777" w:rsidTr="00F21332">
        <w:tc>
          <w:tcPr>
            <w:tcW w:w="1271" w:type="dxa"/>
          </w:tcPr>
          <w:p w14:paraId="7AA7E4CA" w14:textId="00F5E5A2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Κ4</w:t>
            </w:r>
            <w:r w:rsidR="004A38AF" w:rsidRPr="00A52A6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160109A1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Παράνομοι οργανισμοί (Illegal organizations)</w:t>
            </w:r>
          </w:p>
        </w:tc>
      </w:tr>
      <w:tr w:rsidR="00F21332" w:rsidRPr="00A52A62" w14:paraId="190AFAF9" w14:textId="77777777" w:rsidTr="00F21332">
        <w:tc>
          <w:tcPr>
            <w:tcW w:w="1271" w:type="dxa"/>
          </w:tcPr>
          <w:p w14:paraId="30EF06AE" w14:textId="18E8DCA9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Κ4</w:t>
            </w:r>
            <w:r w:rsidR="004A38AF" w:rsidRPr="00A52A6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5CE0041F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Κίνδυνος περιβαλλοντικής ζημίας (Risk for environmental damage)</w:t>
            </w:r>
          </w:p>
        </w:tc>
      </w:tr>
      <w:tr w:rsidR="00F21332" w:rsidRPr="00A52A62" w14:paraId="520B3066" w14:textId="77777777" w:rsidTr="00F21332">
        <w:tc>
          <w:tcPr>
            <w:tcW w:w="1271" w:type="dxa"/>
          </w:tcPr>
          <w:p w14:paraId="554AD089" w14:textId="3AD55EAA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Κ4</w:t>
            </w:r>
            <w:r w:rsidR="004A38AF" w:rsidRPr="00A52A6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322F0CCF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Κίνδυνος για τη δημόσια υγεία (Risk for public health)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21332" w:rsidRPr="00A52A62" w14:paraId="036EB602" w14:textId="77777777" w:rsidTr="00F21332">
        <w:tc>
          <w:tcPr>
            <w:tcW w:w="1271" w:type="dxa"/>
          </w:tcPr>
          <w:p w14:paraId="124C92AC" w14:textId="2D6FC5A8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</w:t>
            </w:r>
            <w:r w:rsidR="004A38AF" w:rsidRPr="00A52A62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14:paraId="1EA38D41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 xml:space="preserve">Τρομοκρατικό περιεχόμενο (Terrorist content) </w:t>
            </w:r>
          </w:p>
        </w:tc>
      </w:tr>
      <w:tr w:rsidR="00F21332" w:rsidRPr="00A52A62" w14:paraId="2D93564A" w14:textId="77777777" w:rsidTr="00F21332">
        <w:tc>
          <w:tcPr>
            <w:tcW w:w="1271" w:type="dxa"/>
          </w:tcPr>
          <w:p w14:paraId="49491177" w14:textId="2D2AD90A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</w:t>
            </w:r>
            <w:r w:rsidR="004A38AF" w:rsidRPr="00A52A62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7088" w:type="dxa"/>
          </w:tcPr>
          <w:p w14:paraId="132FD88D" w14:textId="7706260C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B45567" w:rsidRPr="00A52A62">
              <w:rPr>
                <w:rFonts w:cstheme="minorHAnsi"/>
                <w:color w:val="000000"/>
                <w:sz w:val="24"/>
                <w:szCs w:val="24"/>
              </w:rPr>
              <w:t>: εξηγήστε</w:t>
            </w:r>
          </w:p>
        </w:tc>
      </w:tr>
      <w:tr w:rsidR="00F21332" w:rsidRPr="00864938" w14:paraId="0FAAAD0E" w14:textId="77777777" w:rsidTr="00F21332">
        <w:tc>
          <w:tcPr>
            <w:tcW w:w="1271" w:type="dxa"/>
          </w:tcPr>
          <w:p w14:paraId="08623026" w14:textId="77777777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9DDDE6C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Απάτες</w:t>
            </w: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(Scams and/or fraud)</w:t>
            </w:r>
          </w:p>
        </w:tc>
      </w:tr>
      <w:tr w:rsidR="00F21332" w:rsidRPr="00A52A62" w14:paraId="54E6097F" w14:textId="77777777" w:rsidTr="00F21332">
        <w:tc>
          <w:tcPr>
            <w:tcW w:w="1271" w:type="dxa"/>
          </w:tcPr>
          <w:p w14:paraId="21BDA111" w14:textId="60738EC3" w:rsidR="00F21332" w:rsidRPr="00A52A62" w:rsidRDefault="00F21332" w:rsidP="00F21332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</w:t>
            </w:r>
            <w:r w:rsidR="004A38AF" w:rsidRPr="00A52A62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7088" w:type="dxa"/>
          </w:tcPr>
          <w:p w14:paraId="02D8DEBF" w14:textId="77777777" w:rsidR="00F21332" w:rsidRPr="00A52A62" w:rsidRDefault="00F21332" w:rsidP="00F213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Μη γνήσιοι λογαριασμοί (Inauthentic accounts)</w:t>
            </w:r>
          </w:p>
        </w:tc>
      </w:tr>
      <w:tr w:rsidR="005F1047" w:rsidRPr="00A52A62" w14:paraId="4D23CEB2" w14:textId="77777777" w:rsidTr="00F21332">
        <w:tc>
          <w:tcPr>
            <w:tcW w:w="1271" w:type="dxa"/>
          </w:tcPr>
          <w:p w14:paraId="7F5C133A" w14:textId="652C9588" w:rsidR="005F1047" w:rsidRPr="00A52A62" w:rsidRDefault="005F1047" w:rsidP="005F1047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Κ50</w:t>
            </w:r>
          </w:p>
        </w:tc>
        <w:tc>
          <w:tcPr>
            <w:tcW w:w="7088" w:type="dxa"/>
          </w:tcPr>
          <w:p w14:paraId="0A5A816C" w14:textId="496ABE4C" w:rsidR="005F1047" w:rsidRPr="00A52A62" w:rsidRDefault="005F1047" w:rsidP="005F1047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Μη γνήσιες καταχωρήσεις (Inauthentic listings)</w:t>
            </w:r>
          </w:p>
        </w:tc>
      </w:tr>
      <w:tr w:rsidR="005F1047" w:rsidRPr="00A52A62" w14:paraId="02DEC53B" w14:textId="77777777" w:rsidTr="00F21332">
        <w:tc>
          <w:tcPr>
            <w:tcW w:w="1271" w:type="dxa"/>
          </w:tcPr>
          <w:p w14:paraId="18072B40" w14:textId="7A71636F" w:rsidR="005F1047" w:rsidRPr="00A52A62" w:rsidRDefault="005F1047" w:rsidP="005F1047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Κ51</w:t>
            </w:r>
          </w:p>
        </w:tc>
        <w:tc>
          <w:tcPr>
            <w:tcW w:w="7088" w:type="dxa"/>
          </w:tcPr>
          <w:p w14:paraId="6613061F" w14:textId="77777777" w:rsidR="005F1047" w:rsidRPr="00A52A62" w:rsidRDefault="005F1047" w:rsidP="005F10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Μη αυθεντικές αξιολογήσεις χρηστών (Inauthentic user reviews)</w:t>
            </w:r>
          </w:p>
        </w:tc>
      </w:tr>
      <w:tr w:rsidR="005F1047" w:rsidRPr="00864938" w14:paraId="662DE566" w14:textId="77777777" w:rsidTr="00F21332">
        <w:tc>
          <w:tcPr>
            <w:tcW w:w="1271" w:type="dxa"/>
          </w:tcPr>
          <w:p w14:paraId="3741267A" w14:textId="6B00A224" w:rsidR="005F1047" w:rsidRPr="00A52A62" w:rsidRDefault="005F1047" w:rsidP="005F1047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Κ52</w:t>
            </w:r>
          </w:p>
        </w:tc>
        <w:tc>
          <w:tcPr>
            <w:tcW w:w="7088" w:type="dxa"/>
          </w:tcPr>
          <w:p w14:paraId="596DD915" w14:textId="77777777" w:rsidR="005F1047" w:rsidRPr="00A52A62" w:rsidRDefault="005F1047" w:rsidP="005F1047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sz w:val="24"/>
                <w:szCs w:val="24"/>
              </w:rPr>
              <w:t>Πλαστοπροσωπία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ή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υποκλοπή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</w:rPr>
              <w:t>λογαριασμού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 xml:space="preserve"> (Impersonation or account hijacking)</w:t>
            </w:r>
          </w:p>
        </w:tc>
      </w:tr>
      <w:tr w:rsidR="005F1047" w:rsidRPr="00A52A62" w14:paraId="4B56EFC5" w14:textId="77777777" w:rsidTr="00F21332">
        <w:tc>
          <w:tcPr>
            <w:tcW w:w="1271" w:type="dxa"/>
          </w:tcPr>
          <w:p w14:paraId="09C6740B" w14:textId="125932FF" w:rsidR="005F1047" w:rsidRPr="00A52A62" w:rsidRDefault="005F1047" w:rsidP="005F1047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Κ53</w:t>
            </w:r>
          </w:p>
        </w:tc>
        <w:tc>
          <w:tcPr>
            <w:tcW w:w="7088" w:type="dxa"/>
          </w:tcPr>
          <w:p w14:paraId="1D5E7263" w14:textId="77777777" w:rsidR="005F1047" w:rsidRPr="00A52A62" w:rsidRDefault="005F1047" w:rsidP="005F1047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sz w:val="24"/>
                <w:szCs w:val="24"/>
              </w:rPr>
              <w:t>Ηλεκτρονικό “ψάρεμα” (Phishing)</w:t>
            </w:r>
          </w:p>
        </w:tc>
      </w:tr>
      <w:tr w:rsidR="005F1047" w:rsidRPr="00A52A62" w14:paraId="0D97EAE0" w14:textId="77777777" w:rsidTr="00F21332">
        <w:tc>
          <w:tcPr>
            <w:tcW w:w="1271" w:type="dxa"/>
          </w:tcPr>
          <w:p w14:paraId="61392E0F" w14:textId="0306141E" w:rsidR="005F1047" w:rsidRPr="00A52A62" w:rsidRDefault="005F1047" w:rsidP="005F1047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Κ54</w:t>
            </w:r>
          </w:p>
        </w:tc>
        <w:tc>
          <w:tcPr>
            <w:tcW w:w="7088" w:type="dxa"/>
          </w:tcPr>
          <w:p w14:paraId="69A8D8F4" w14:textId="77777777" w:rsidR="005F1047" w:rsidRPr="00A52A62" w:rsidRDefault="005F1047" w:rsidP="005F10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Επιχειρηματικό σχήμα πυραμίδας (Pyramid schemes)</w:t>
            </w:r>
          </w:p>
        </w:tc>
      </w:tr>
      <w:tr w:rsidR="005F1047" w:rsidRPr="00A52A62" w14:paraId="23D8D6B7" w14:textId="77777777" w:rsidTr="00F21332">
        <w:tc>
          <w:tcPr>
            <w:tcW w:w="1271" w:type="dxa"/>
          </w:tcPr>
          <w:p w14:paraId="181A4BE0" w14:textId="14E95F2C" w:rsidR="005F1047" w:rsidRPr="00A52A62" w:rsidRDefault="005F1047" w:rsidP="005F1047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Κ55</w:t>
            </w:r>
          </w:p>
        </w:tc>
        <w:tc>
          <w:tcPr>
            <w:tcW w:w="7088" w:type="dxa"/>
          </w:tcPr>
          <w:p w14:paraId="43DD8234" w14:textId="297F8D35" w:rsidR="005F1047" w:rsidRPr="00A52A62" w:rsidRDefault="005F1047" w:rsidP="005F1047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D66767" w:rsidRPr="00A52A62">
              <w:rPr>
                <w:rFonts w:cstheme="minorHAnsi"/>
                <w:color w:val="000000"/>
                <w:sz w:val="24"/>
                <w:szCs w:val="24"/>
              </w:rPr>
              <w:t xml:space="preserve">: εξηγήστε </w:t>
            </w:r>
          </w:p>
        </w:tc>
      </w:tr>
      <w:tr w:rsidR="005F1047" w:rsidRPr="00A52A62" w14:paraId="6EA7278E" w14:textId="77777777" w:rsidTr="00F21332">
        <w:tc>
          <w:tcPr>
            <w:tcW w:w="1271" w:type="dxa"/>
          </w:tcPr>
          <w:p w14:paraId="50B1EB71" w14:textId="77777777" w:rsidR="005F1047" w:rsidRPr="00A52A62" w:rsidRDefault="005F1047" w:rsidP="005F104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4A23A65" w14:textId="77777777" w:rsidR="005F1047" w:rsidRPr="00A52A62" w:rsidRDefault="005F1047" w:rsidP="005F104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Παρακίνηση σε αυτοτραυματική συμπεριφορά (Incitement to self-harm)</w:t>
            </w:r>
          </w:p>
        </w:tc>
      </w:tr>
      <w:tr w:rsidR="00562006" w:rsidRPr="00A52A62" w14:paraId="2A7367FB" w14:textId="77777777" w:rsidTr="00F21332">
        <w:tc>
          <w:tcPr>
            <w:tcW w:w="1271" w:type="dxa"/>
          </w:tcPr>
          <w:p w14:paraId="1DA55DE3" w14:textId="04019CB8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Κ56</w:t>
            </w:r>
          </w:p>
        </w:tc>
        <w:tc>
          <w:tcPr>
            <w:tcW w:w="7088" w:type="dxa"/>
          </w:tcPr>
          <w:p w14:paraId="6C0F8522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Περιεχόμενο που προωθεί διατροφικές διαταραχές (Content promoting eating disorders)</w:t>
            </w:r>
          </w:p>
        </w:tc>
      </w:tr>
      <w:tr w:rsidR="00562006" w:rsidRPr="00A52A62" w14:paraId="14397AE6" w14:textId="77777777" w:rsidTr="00F21332">
        <w:tc>
          <w:tcPr>
            <w:tcW w:w="1271" w:type="dxa"/>
          </w:tcPr>
          <w:p w14:paraId="2868E120" w14:textId="4CE5EE1F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Κ57</w:t>
            </w:r>
          </w:p>
        </w:tc>
        <w:tc>
          <w:tcPr>
            <w:tcW w:w="7088" w:type="dxa"/>
          </w:tcPr>
          <w:p w14:paraId="5A915367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Παρακίνηση σε αυτοτραυματισμό (Incitement to self-mutilation)</w:t>
            </w:r>
          </w:p>
        </w:tc>
      </w:tr>
      <w:tr w:rsidR="00562006" w:rsidRPr="00A52A62" w14:paraId="0DBA79C3" w14:textId="77777777" w:rsidTr="00F21332">
        <w:tc>
          <w:tcPr>
            <w:tcW w:w="1271" w:type="dxa"/>
          </w:tcPr>
          <w:p w14:paraId="7C2C9348" w14:textId="2BED0CB4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Κ58</w:t>
            </w:r>
          </w:p>
        </w:tc>
        <w:tc>
          <w:tcPr>
            <w:tcW w:w="7088" w:type="dxa"/>
          </w:tcPr>
          <w:p w14:paraId="551B272B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Παρακίνηση σε αυτοκτονία (Incitement to suicide)</w:t>
            </w:r>
          </w:p>
        </w:tc>
      </w:tr>
      <w:tr w:rsidR="00562006" w:rsidRPr="00A52A62" w14:paraId="03BD84D5" w14:textId="77777777" w:rsidTr="00F21332">
        <w:tc>
          <w:tcPr>
            <w:tcW w:w="1271" w:type="dxa"/>
          </w:tcPr>
          <w:p w14:paraId="45DDD8D9" w14:textId="533A499A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Κ59</w:t>
            </w:r>
          </w:p>
        </w:tc>
        <w:tc>
          <w:tcPr>
            <w:tcW w:w="7088" w:type="dxa"/>
          </w:tcPr>
          <w:p w14:paraId="6AD4E0B6" w14:textId="6C1B3005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BE216F" w:rsidRPr="00A52A62">
              <w:rPr>
                <w:rFonts w:cstheme="minorHAnsi"/>
                <w:color w:val="000000"/>
                <w:sz w:val="24"/>
                <w:szCs w:val="24"/>
              </w:rPr>
              <w:t xml:space="preserve">: εξηγήστε </w:t>
            </w:r>
          </w:p>
        </w:tc>
      </w:tr>
      <w:tr w:rsidR="00562006" w:rsidRPr="00A52A62" w14:paraId="3E278091" w14:textId="77777777" w:rsidTr="00F21332">
        <w:tc>
          <w:tcPr>
            <w:tcW w:w="1271" w:type="dxa"/>
          </w:tcPr>
          <w:p w14:paraId="189D8346" w14:textId="77777777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DC1C821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Παράνομο εύρος πρόσβασης στην πλατφόρμα/περιεχόμενο</w:t>
            </w:r>
          </w:p>
        </w:tc>
      </w:tr>
      <w:tr w:rsidR="00562006" w:rsidRPr="00A52A62" w14:paraId="661FCB1A" w14:textId="77777777" w:rsidTr="00F21332">
        <w:tc>
          <w:tcPr>
            <w:tcW w:w="1271" w:type="dxa"/>
          </w:tcPr>
          <w:p w14:paraId="0C7C07C8" w14:textId="4BC2A893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Κ60</w:t>
            </w:r>
          </w:p>
        </w:tc>
        <w:tc>
          <w:tcPr>
            <w:tcW w:w="7088" w:type="dxa"/>
          </w:tcPr>
          <w:p w14:paraId="0D43339D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Παράλειψη εφαρμογής ειδικών ηλικιακών περιορισμών, εκτός από αυτούς που αφορούν τους ανηλίκους (Failure to implement age-specific restrictions other than those concerning minors)</w:t>
            </w:r>
          </w:p>
        </w:tc>
      </w:tr>
      <w:tr w:rsidR="00562006" w:rsidRPr="00864938" w14:paraId="6D1B752F" w14:textId="77777777" w:rsidTr="00F21332">
        <w:tc>
          <w:tcPr>
            <w:tcW w:w="1271" w:type="dxa"/>
          </w:tcPr>
          <w:p w14:paraId="6CBF7FB5" w14:textId="05C9F1F0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Κ61</w:t>
            </w:r>
          </w:p>
        </w:tc>
        <w:tc>
          <w:tcPr>
            <w:tcW w:w="7088" w:type="dxa"/>
          </w:tcPr>
          <w:p w14:paraId="099325BD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Παράνομοι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γεωγραφικοί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περιορισμοί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(Illegal geographical requirements)</w:t>
            </w:r>
          </w:p>
        </w:tc>
      </w:tr>
      <w:tr w:rsidR="00562006" w:rsidRPr="00864938" w14:paraId="6D647684" w14:textId="77777777" w:rsidTr="00F21332">
        <w:tc>
          <w:tcPr>
            <w:tcW w:w="1271" w:type="dxa"/>
          </w:tcPr>
          <w:p w14:paraId="5239C7AD" w14:textId="2F533232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sz w:val="24"/>
                <w:szCs w:val="24"/>
              </w:rPr>
              <w:t>Κ62</w:t>
            </w:r>
          </w:p>
        </w:tc>
        <w:tc>
          <w:tcPr>
            <w:tcW w:w="7088" w:type="dxa"/>
          </w:tcPr>
          <w:p w14:paraId="0DAE28EB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συμμόρφωση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με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τις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γλωσσικές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απαιτήσεις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(Failure to comply with language requirements)</w:t>
            </w:r>
          </w:p>
        </w:tc>
      </w:tr>
      <w:tr w:rsidR="00562006" w:rsidRPr="00A52A62" w14:paraId="00D60229" w14:textId="77777777" w:rsidTr="00F21332">
        <w:tc>
          <w:tcPr>
            <w:tcW w:w="1271" w:type="dxa"/>
          </w:tcPr>
          <w:p w14:paraId="2C3B03FB" w14:textId="25B96FDF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Κ63</w:t>
            </w:r>
          </w:p>
        </w:tc>
        <w:tc>
          <w:tcPr>
            <w:tcW w:w="7088" w:type="dxa"/>
          </w:tcPr>
          <w:p w14:paraId="6F148242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 xml:space="preserve">Άλλοι περιορισμοί πρόσβασης που εισάγουν διακρίσεις (Other discriminatory access restrictions) </w:t>
            </w:r>
          </w:p>
        </w:tc>
      </w:tr>
      <w:tr w:rsidR="00562006" w:rsidRPr="00A52A62" w14:paraId="46A30C0E" w14:textId="77777777" w:rsidTr="00F21332">
        <w:tc>
          <w:tcPr>
            <w:tcW w:w="1271" w:type="dxa"/>
          </w:tcPr>
          <w:p w14:paraId="2D1D8CD4" w14:textId="150CBC8E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Κ64</w:t>
            </w:r>
          </w:p>
        </w:tc>
        <w:tc>
          <w:tcPr>
            <w:tcW w:w="7088" w:type="dxa"/>
          </w:tcPr>
          <w:p w14:paraId="61B061C1" w14:textId="16895D8C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BE216F" w:rsidRPr="00A52A62">
              <w:rPr>
                <w:rFonts w:cstheme="minorHAnsi"/>
                <w:color w:val="000000"/>
                <w:sz w:val="24"/>
                <w:szCs w:val="24"/>
              </w:rPr>
              <w:t>: εξηγήστε</w:t>
            </w:r>
            <w:r w:rsidR="003F2C95" w:rsidRPr="00A52A6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2006" w:rsidRPr="00A52A62" w14:paraId="78A23005" w14:textId="77777777" w:rsidTr="00F21332">
        <w:tc>
          <w:tcPr>
            <w:tcW w:w="1271" w:type="dxa"/>
          </w:tcPr>
          <w:p w14:paraId="78125CA2" w14:textId="77777777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378B41A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Μη ασφαλή ή/ και παράνομα προϊόντα (Unsafe and/or illegal products)</w:t>
            </w:r>
          </w:p>
        </w:tc>
      </w:tr>
      <w:tr w:rsidR="00562006" w:rsidRPr="00A52A62" w14:paraId="7D0A8041" w14:textId="77777777" w:rsidTr="00F21332">
        <w:tc>
          <w:tcPr>
            <w:tcW w:w="1271" w:type="dxa"/>
          </w:tcPr>
          <w:p w14:paraId="01192349" w14:textId="0267FBF3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Κ65</w:t>
            </w:r>
          </w:p>
        </w:tc>
        <w:tc>
          <w:tcPr>
            <w:tcW w:w="7088" w:type="dxa"/>
          </w:tcPr>
          <w:p w14:paraId="3C6B578D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Παράλειψη/ανεπαρκής χορήγηση των προβλεπόμενων στην νομοθεσία πληροφοριών για τους εμπόρους (Insufficient information on traders)  </w:t>
            </w:r>
          </w:p>
        </w:tc>
      </w:tr>
      <w:tr w:rsidR="00562006" w:rsidRPr="00A52A62" w14:paraId="2424C82E" w14:textId="77777777" w:rsidTr="00F21332">
        <w:tc>
          <w:tcPr>
            <w:tcW w:w="1271" w:type="dxa"/>
          </w:tcPr>
          <w:p w14:paraId="16E74696" w14:textId="6A395B10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lastRenderedPageBreak/>
              <w:t>Κ66</w:t>
            </w:r>
          </w:p>
        </w:tc>
        <w:tc>
          <w:tcPr>
            <w:tcW w:w="7088" w:type="dxa"/>
          </w:tcPr>
          <w:p w14:paraId="418B9D77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Παράνομη πώληση ρυθμιζόμενων προϊόντων και υπηρεσιών (πχ υγείας)   [Illegal offer of regulated goods and services (eg. health)]</w:t>
            </w:r>
          </w:p>
        </w:tc>
      </w:tr>
      <w:tr w:rsidR="00562006" w:rsidRPr="00A52A62" w14:paraId="0EA03F8D" w14:textId="77777777" w:rsidTr="00F21332">
        <w:tc>
          <w:tcPr>
            <w:tcW w:w="1271" w:type="dxa"/>
          </w:tcPr>
          <w:p w14:paraId="32206068" w14:textId="35676116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Κ67</w:t>
            </w:r>
          </w:p>
        </w:tc>
        <w:tc>
          <w:tcPr>
            <w:tcW w:w="7088" w:type="dxa"/>
          </w:tcPr>
          <w:p w14:paraId="1F1F4B80" w14:textId="70DFC3C0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Πώληση μη συμμορφούμενων προϊόντων (πχ επικίνδυνα παιχνίδια) [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Sale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of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non</w:t>
            </w:r>
            <w:r w:rsidRPr="00A52A62">
              <w:rPr>
                <w:rFonts w:cstheme="minorHAnsi"/>
                <w:sz w:val="24"/>
                <w:szCs w:val="24"/>
              </w:rPr>
              <w:t>-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compliant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products</w:t>
            </w:r>
            <w:r w:rsidRPr="00A52A62">
              <w:rPr>
                <w:rFonts w:cstheme="minorHAnsi"/>
                <w:sz w:val="24"/>
                <w:szCs w:val="24"/>
              </w:rPr>
              <w:t xml:space="preserve"> (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eg</w:t>
            </w:r>
            <w:r w:rsidRPr="00A52A62">
              <w:rPr>
                <w:rFonts w:cstheme="minorHAnsi"/>
                <w:sz w:val="24"/>
                <w:szCs w:val="24"/>
              </w:rPr>
              <w:t xml:space="preserve">.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dangerous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toys</w:t>
            </w:r>
            <w:r w:rsidRPr="00A52A62">
              <w:rPr>
                <w:rFonts w:cstheme="minorHAnsi"/>
                <w:sz w:val="24"/>
                <w:szCs w:val="24"/>
              </w:rPr>
              <w:t xml:space="preserve">)] </w:t>
            </w:r>
          </w:p>
        </w:tc>
      </w:tr>
      <w:tr w:rsidR="00562006" w:rsidRPr="00A52A62" w14:paraId="60BF0336" w14:textId="77777777" w:rsidTr="00F21332">
        <w:tc>
          <w:tcPr>
            <w:tcW w:w="1271" w:type="dxa"/>
          </w:tcPr>
          <w:p w14:paraId="34B2B3BA" w14:textId="5A046587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Κ68</w:t>
            </w:r>
          </w:p>
        </w:tc>
        <w:tc>
          <w:tcPr>
            <w:tcW w:w="7088" w:type="dxa"/>
          </w:tcPr>
          <w:p w14:paraId="46A5C68E" w14:textId="7B25470E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Παράνομα φάρμακα/ναρκωτικές ουσίες και εμπορία όπλων (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Illegal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drugs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and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weapons</w:t>
            </w:r>
            <w:r w:rsidRPr="00A52A62">
              <w:rPr>
                <w:rFonts w:cstheme="minorHAnsi"/>
                <w:sz w:val="24"/>
                <w:szCs w:val="24"/>
              </w:rPr>
              <w:t xml:space="preserve"> </w:t>
            </w:r>
            <w:r w:rsidRPr="00A52A62">
              <w:rPr>
                <w:rFonts w:cstheme="minorHAnsi"/>
                <w:sz w:val="24"/>
                <w:szCs w:val="24"/>
                <w:lang w:val="en-US"/>
              </w:rPr>
              <w:t>trafficking</w:t>
            </w:r>
            <w:r w:rsidRPr="00A52A62">
              <w:rPr>
                <w:rFonts w:cstheme="minorHAnsi"/>
                <w:sz w:val="24"/>
                <w:szCs w:val="24"/>
              </w:rPr>
              <w:t xml:space="preserve">) </w:t>
            </w:r>
          </w:p>
        </w:tc>
      </w:tr>
      <w:tr w:rsidR="00562006" w:rsidRPr="00A52A62" w14:paraId="37359FAE" w14:textId="77777777" w:rsidTr="00F21332">
        <w:tc>
          <w:tcPr>
            <w:tcW w:w="1271" w:type="dxa"/>
          </w:tcPr>
          <w:p w14:paraId="1AEB0F5A" w14:textId="75B7D264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Κ69</w:t>
            </w:r>
          </w:p>
        </w:tc>
        <w:tc>
          <w:tcPr>
            <w:tcW w:w="7088" w:type="dxa"/>
          </w:tcPr>
          <w:p w14:paraId="46B8B647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 xml:space="preserve">Παράνομες πρακτικές βάσει της νομοθεσίας για την προστασία των καταναλωτών (Illegal practices under consumer protection law) </w:t>
            </w:r>
          </w:p>
        </w:tc>
      </w:tr>
      <w:tr w:rsidR="00562006" w:rsidRPr="00A52A62" w14:paraId="5C6EC0B6" w14:textId="77777777" w:rsidTr="00F21332">
        <w:tc>
          <w:tcPr>
            <w:tcW w:w="1271" w:type="dxa"/>
          </w:tcPr>
          <w:p w14:paraId="1F3BA08B" w14:textId="280F4B2E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Κ70</w:t>
            </w:r>
          </w:p>
        </w:tc>
        <w:tc>
          <w:tcPr>
            <w:tcW w:w="7088" w:type="dxa"/>
          </w:tcPr>
          <w:p w14:paraId="4D8AAF2A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Κακόβουλο και λυτρισμικό λογισμικό (Malware and ransomware)</w:t>
            </w:r>
            <w:r w:rsidRPr="00A52A62">
              <w:rPr>
                <w:rFonts w:cstheme="minorHAnsi"/>
                <w:sz w:val="24"/>
                <w:szCs w:val="24"/>
              </w:rPr>
              <w:br/>
              <w:t>[Λυτρισμικό λογισμικό: λογισμικό που κρυπτογραφεί τα δεδομένα αποσκοπώντας στην καταβολή λύτρων για την αποκατάσταση της πρόσβασης]</w:t>
            </w:r>
          </w:p>
        </w:tc>
      </w:tr>
      <w:tr w:rsidR="00562006" w:rsidRPr="00A52A62" w14:paraId="080D6369" w14:textId="77777777" w:rsidTr="00F21332">
        <w:tc>
          <w:tcPr>
            <w:tcW w:w="1271" w:type="dxa"/>
          </w:tcPr>
          <w:p w14:paraId="1FE3F9E2" w14:textId="4A6DB2B8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Κ71</w:t>
            </w:r>
          </w:p>
        </w:tc>
        <w:tc>
          <w:tcPr>
            <w:tcW w:w="7088" w:type="dxa"/>
          </w:tcPr>
          <w:p w14:paraId="07F61EEF" w14:textId="6E4E468A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0C7F6F" w:rsidRPr="00A52A62">
              <w:rPr>
                <w:rFonts w:cstheme="minorHAnsi"/>
                <w:color w:val="000000"/>
                <w:sz w:val="24"/>
                <w:szCs w:val="24"/>
              </w:rPr>
              <w:t>: εξηγήστε</w:t>
            </w:r>
          </w:p>
        </w:tc>
      </w:tr>
      <w:tr w:rsidR="00562006" w:rsidRPr="00A52A62" w14:paraId="0386A474" w14:textId="77777777" w:rsidTr="00F21332">
        <w:tc>
          <w:tcPr>
            <w:tcW w:w="1271" w:type="dxa"/>
          </w:tcPr>
          <w:p w14:paraId="04AB698C" w14:textId="77777777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EFCCE64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Bία (Violence)</w:t>
            </w:r>
          </w:p>
        </w:tc>
      </w:tr>
      <w:tr w:rsidR="00562006" w:rsidRPr="00A52A62" w14:paraId="360CEB8E" w14:textId="77777777" w:rsidTr="00F21332">
        <w:tc>
          <w:tcPr>
            <w:tcW w:w="1271" w:type="dxa"/>
          </w:tcPr>
          <w:p w14:paraId="5F5FAC9D" w14:textId="688159AE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Κ72</w:t>
            </w:r>
          </w:p>
        </w:tc>
        <w:tc>
          <w:tcPr>
            <w:tcW w:w="7088" w:type="dxa"/>
          </w:tcPr>
          <w:p w14:paraId="746DDEE5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Οργανωμένη Βία (Coordinated harm)</w:t>
            </w:r>
          </w:p>
        </w:tc>
      </w:tr>
      <w:tr w:rsidR="00562006" w:rsidRPr="00864938" w14:paraId="0F20E26E" w14:textId="77777777" w:rsidTr="00F21332">
        <w:tc>
          <w:tcPr>
            <w:tcW w:w="1271" w:type="dxa"/>
          </w:tcPr>
          <w:p w14:paraId="28B583E0" w14:textId="455A566E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Κ73</w:t>
            </w:r>
          </w:p>
        </w:tc>
        <w:tc>
          <w:tcPr>
            <w:tcW w:w="7088" w:type="dxa"/>
          </w:tcPr>
          <w:p w14:paraId="5690E152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Έμφυλη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A52A62">
              <w:rPr>
                <w:rFonts w:cstheme="minorHAnsi"/>
                <w:color w:val="000000"/>
                <w:sz w:val="24"/>
                <w:szCs w:val="24"/>
              </w:rPr>
              <w:t>βία</w:t>
            </w:r>
            <w:r w:rsidRPr="00A52A6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(Gender-based violence)</w:t>
            </w:r>
          </w:p>
        </w:tc>
      </w:tr>
      <w:tr w:rsidR="00562006" w:rsidRPr="00A52A62" w14:paraId="5129EBAF" w14:textId="77777777" w:rsidTr="00F21332">
        <w:tc>
          <w:tcPr>
            <w:tcW w:w="1271" w:type="dxa"/>
          </w:tcPr>
          <w:p w14:paraId="7B9B4F0E" w14:textId="35B29B38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sz w:val="24"/>
                <w:szCs w:val="24"/>
              </w:rPr>
              <w:t>Κ74</w:t>
            </w:r>
          </w:p>
        </w:tc>
        <w:tc>
          <w:tcPr>
            <w:tcW w:w="7088" w:type="dxa"/>
          </w:tcPr>
          <w:p w14:paraId="1034B5AA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Εκμετάλλευση ανθρώπων (Human exploitation)</w:t>
            </w:r>
          </w:p>
        </w:tc>
      </w:tr>
      <w:tr w:rsidR="00562006" w:rsidRPr="00A52A62" w14:paraId="696F1BE0" w14:textId="77777777" w:rsidTr="00F21332">
        <w:tc>
          <w:tcPr>
            <w:tcW w:w="1271" w:type="dxa"/>
          </w:tcPr>
          <w:p w14:paraId="504389DD" w14:textId="1FF98458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</w:rPr>
            </w:pPr>
            <w:r w:rsidRPr="00A52A62">
              <w:rPr>
                <w:rFonts w:cstheme="minorHAnsi"/>
                <w:sz w:val="24"/>
                <w:szCs w:val="24"/>
              </w:rPr>
              <w:t>Κ75</w:t>
            </w:r>
          </w:p>
        </w:tc>
        <w:tc>
          <w:tcPr>
            <w:tcW w:w="7088" w:type="dxa"/>
          </w:tcPr>
          <w:p w14:paraId="4A0CD5B3" w14:textId="77777777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Διακίνηση/ Εμπορία ανθρώπων (Human trafficking)</w:t>
            </w:r>
          </w:p>
        </w:tc>
      </w:tr>
      <w:tr w:rsidR="00562006" w:rsidRPr="00A52A62" w14:paraId="376E1FCF" w14:textId="77777777" w:rsidTr="00F21332">
        <w:tc>
          <w:tcPr>
            <w:tcW w:w="1271" w:type="dxa"/>
          </w:tcPr>
          <w:p w14:paraId="34D044F1" w14:textId="3A1B3587" w:rsidR="00562006" w:rsidRPr="00A52A62" w:rsidRDefault="00562006" w:rsidP="00562006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52A62">
              <w:rPr>
                <w:rFonts w:cstheme="minorHAnsi"/>
                <w:sz w:val="24"/>
                <w:szCs w:val="24"/>
              </w:rPr>
              <w:t>Κ76</w:t>
            </w:r>
          </w:p>
        </w:tc>
        <w:tc>
          <w:tcPr>
            <w:tcW w:w="7088" w:type="dxa"/>
          </w:tcPr>
          <w:p w14:paraId="34F1B309" w14:textId="706A8B18" w:rsidR="00562006" w:rsidRPr="00A52A62" w:rsidRDefault="00562006" w:rsidP="0056200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52A62">
              <w:rPr>
                <w:rFonts w:cstheme="minorHAnsi"/>
                <w:color w:val="000000"/>
                <w:sz w:val="24"/>
                <w:szCs w:val="24"/>
              </w:rPr>
              <w:t>Μη συμπεριληφθέν σε καμία άλλη υποκατηγορία</w:t>
            </w:r>
            <w:r w:rsidR="00B51313" w:rsidRPr="00A52A62">
              <w:rPr>
                <w:rFonts w:cstheme="minorHAnsi"/>
                <w:color w:val="000000"/>
                <w:sz w:val="24"/>
                <w:szCs w:val="24"/>
              </w:rPr>
              <w:t>: εξηγήστε</w:t>
            </w:r>
          </w:p>
        </w:tc>
      </w:tr>
    </w:tbl>
    <w:p w14:paraId="16C7233D" w14:textId="77777777" w:rsidR="00F21332" w:rsidRPr="00A52A62" w:rsidRDefault="00F21332" w:rsidP="00F21332">
      <w:pPr>
        <w:rPr>
          <w:rFonts w:cstheme="minorHAnsi"/>
          <w:sz w:val="24"/>
          <w:szCs w:val="24"/>
        </w:rPr>
      </w:pPr>
    </w:p>
    <w:p w14:paraId="71FF1645" w14:textId="77777777" w:rsidR="00A36BE3" w:rsidRPr="00A52A62" w:rsidRDefault="00A36BE3" w:rsidP="00BE6EDB">
      <w:pPr>
        <w:jc w:val="both"/>
        <w:rPr>
          <w:rFonts w:cstheme="minorHAnsi"/>
          <w:sz w:val="24"/>
          <w:szCs w:val="24"/>
        </w:rPr>
      </w:pPr>
    </w:p>
    <w:sectPr w:rsidR="00A36BE3" w:rsidRPr="00A52A6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23364" w14:textId="77777777" w:rsidR="009D4E3F" w:rsidRDefault="009D4E3F" w:rsidP="00C22472">
      <w:pPr>
        <w:spacing w:after="0" w:line="240" w:lineRule="auto"/>
      </w:pPr>
      <w:r>
        <w:separator/>
      </w:r>
    </w:p>
  </w:endnote>
  <w:endnote w:type="continuationSeparator" w:id="0">
    <w:p w14:paraId="48256790" w14:textId="77777777" w:rsidR="009D4E3F" w:rsidRDefault="009D4E3F" w:rsidP="00C2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7515932"/>
      <w:docPartObj>
        <w:docPartGallery w:val="Page Numbers (Bottom of Page)"/>
        <w:docPartUnique/>
      </w:docPartObj>
    </w:sdtPr>
    <w:sdtEndPr/>
    <w:sdtContent>
      <w:p w14:paraId="0C84DC71" w14:textId="3C5A6D81" w:rsidR="006800D1" w:rsidRDefault="006800D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70A0229" w14:textId="77777777" w:rsidR="006800D1" w:rsidRDefault="00680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550C1" w14:textId="77777777" w:rsidR="009D4E3F" w:rsidRDefault="009D4E3F" w:rsidP="00C22472">
      <w:pPr>
        <w:spacing w:after="0" w:line="240" w:lineRule="auto"/>
      </w:pPr>
      <w:r>
        <w:separator/>
      </w:r>
    </w:p>
  </w:footnote>
  <w:footnote w:type="continuationSeparator" w:id="0">
    <w:p w14:paraId="1BD4FA26" w14:textId="77777777" w:rsidR="009D4E3F" w:rsidRDefault="009D4E3F" w:rsidP="00C22472">
      <w:pPr>
        <w:spacing w:after="0" w:line="240" w:lineRule="auto"/>
      </w:pPr>
      <w:r>
        <w:continuationSeparator/>
      </w:r>
    </w:p>
  </w:footnote>
  <w:footnote w:id="1">
    <w:p w14:paraId="5470179C" w14:textId="656F3258" w:rsidR="00C22472" w:rsidRDefault="00C224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32287">
        <w:t>Η κατηγορία αυτή συμπεριλαμβάνει όλους τους τύπους δημόσιας έκφρασης μίσους, ανεξάρτητα από το μέσο και το περιεχόμενο</w:t>
      </w:r>
      <w:r w:rsidR="00783DB7">
        <w:t xml:space="preserve"> (π.χ. εικόνες, βίντεο, κείμενο, δημόσιες ομιλίες κλπ)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39ED62"/>
    <w:multiLevelType w:val="hybridMultilevel"/>
    <w:tmpl w:val="E4426E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97E0FF"/>
    <w:multiLevelType w:val="hybridMultilevel"/>
    <w:tmpl w:val="0A4CE3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6D6989"/>
    <w:multiLevelType w:val="hybridMultilevel"/>
    <w:tmpl w:val="3C98DC5C"/>
    <w:lvl w:ilvl="0" w:tplc="59021CD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1576"/>
    <w:multiLevelType w:val="hybridMultilevel"/>
    <w:tmpl w:val="1242CBBC"/>
    <w:lvl w:ilvl="0" w:tplc="A47A6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E2C96"/>
    <w:multiLevelType w:val="hybridMultilevel"/>
    <w:tmpl w:val="ABE63A0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62E75E1"/>
    <w:multiLevelType w:val="hybridMultilevel"/>
    <w:tmpl w:val="BF42EF82"/>
    <w:lvl w:ilvl="0" w:tplc="002E61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975517"/>
    <w:multiLevelType w:val="hybridMultilevel"/>
    <w:tmpl w:val="2E224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170D2"/>
    <w:multiLevelType w:val="hybridMultilevel"/>
    <w:tmpl w:val="F7C00B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10ABD"/>
    <w:multiLevelType w:val="hybridMultilevel"/>
    <w:tmpl w:val="4F54A488"/>
    <w:lvl w:ilvl="0" w:tplc="0408000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3445" w:hanging="360"/>
      </w:pPr>
    </w:lvl>
    <w:lvl w:ilvl="2" w:tplc="0408001B" w:tentative="1">
      <w:start w:val="1"/>
      <w:numFmt w:val="lowerRoman"/>
      <w:lvlText w:val="%3."/>
      <w:lvlJc w:val="right"/>
      <w:pPr>
        <w:ind w:left="4165" w:hanging="180"/>
      </w:pPr>
    </w:lvl>
    <w:lvl w:ilvl="3" w:tplc="0408000F" w:tentative="1">
      <w:start w:val="1"/>
      <w:numFmt w:val="decimal"/>
      <w:lvlText w:val="%4."/>
      <w:lvlJc w:val="left"/>
      <w:pPr>
        <w:ind w:left="4885" w:hanging="360"/>
      </w:pPr>
    </w:lvl>
    <w:lvl w:ilvl="4" w:tplc="04080019" w:tentative="1">
      <w:start w:val="1"/>
      <w:numFmt w:val="lowerLetter"/>
      <w:lvlText w:val="%5."/>
      <w:lvlJc w:val="left"/>
      <w:pPr>
        <w:ind w:left="5605" w:hanging="360"/>
      </w:pPr>
    </w:lvl>
    <w:lvl w:ilvl="5" w:tplc="0408001B" w:tentative="1">
      <w:start w:val="1"/>
      <w:numFmt w:val="lowerRoman"/>
      <w:lvlText w:val="%6."/>
      <w:lvlJc w:val="right"/>
      <w:pPr>
        <w:ind w:left="6325" w:hanging="180"/>
      </w:pPr>
    </w:lvl>
    <w:lvl w:ilvl="6" w:tplc="0408000F" w:tentative="1">
      <w:start w:val="1"/>
      <w:numFmt w:val="decimal"/>
      <w:lvlText w:val="%7."/>
      <w:lvlJc w:val="left"/>
      <w:pPr>
        <w:ind w:left="7045" w:hanging="360"/>
      </w:pPr>
    </w:lvl>
    <w:lvl w:ilvl="7" w:tplc="04080019" w:tentative="1">
      <w:start w:val="1"/>
      <w:numFmt w:val="lowerLetter"/>
      <w:lvlText w:val="%8."/>
      <w:lvlJc w:val="left"/>
      <w:pPr>
        <w:ind w:left="7765" w:hanging="360"/>
      </w:pPr>
    </w:lvl>
    <w:lvl w:ilvl="8" w:tplc="0408001B" w:tentative="1">
      <w:start w:val="1"/>
      <w:numFmt w:val="lowerRoman"/>
      <w:lvlText w:val="%9."/>
      <w:lvlJc w:val="right"/>
      <w:pPr>
        <w:ind w:left="8485" w:hanging="180"/>
      </w:pPr>
    </w:lvl>
  </w:abstractNum>
  <w:abstractNum w:abstractNumId="9" w15:restartNumberingAfterBreak="0">
    <w:nsid w:val="52F55A94"/>
    <w:multiLevelType w:val="hybridMultilevel"/>
    <w:tmpl w:val="6186B0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8435A"/>
    <w:multiLevelType w:val="hybridMultilevel"/>
    <w:tmpl w:val="19A4F392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6137D1FD"/>
    <w:multiLevelType w:val="hybridMultilevel"/>
    <w:tmpl w:val="B1DBA8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53054073">
    <w:abstractNumId w:val="7"/>
  </w:num>
  <w:num w:numId="2" w16cid:durableId="883757997">
    <w:abstractNumId w:val="9"/>
  </w:num>
  <w:num w:numId="3" w16cid:durableId="1110704446">
    <w:abstractNumId w:val="2"/>
  </w:num>
  <w:num w:numId="4" w16cid:durableId="1706174753">
    <w:abstractNumId w:val="8"/>
  </w:num>
  <w:num w:numId="5" w16cid:durableId="782966367">
    <w:abstractNumId w:val="11"/>
  </w:num>
  <w:num w:numId="6" w16cid:durableId="1450708988">
    <w:abstractNumId w:val="0"/>
  </w:num>
  <w:num w:numId="7" w16cid:durableId="1141386954">
    <w:abstractNumId w:val="1"/>
  </w:num>
  <w:num w:numId="8" w16cid:durableId="130637932">
    <w:abstractNumId w:val="4"/>
  </w:num>
  <w:num w:numId="9" w16cid:durableId="2088719994">
    <w:abstractNumId w:val="10"/>
  </w:num>
  <w:num w:numId="10" w16cid:durableId="1350137604">
    <w:abstractNumId w:val="6"/>
  </w:num>
  <w:num w:numId="11" w16cid:durableId="473331292">
    <w:abstractNumId w:val="5"/>
  </w:num>
  <w:num w:numId="12" w16cid:durableId="330645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1A"/>
    <w:rsid w:val="00012F8B"/>
    <w:rsid w:val="00025630"/>
    <w:rsid w:val="00025D48"/>
    <w:rsid w:val="00034DEC"/>
    <w:rsid w:val="0004627B"/>
    <w:rsid w:val="0005388F"/>
    <w:rsid w:val="00063DDF"/>
    <w:rsid w:val="00076C3B"/>
    <w:rsid w:val="000802E4"/>
    <w:rsid w:val="00086540"/>
    <w:rsid w:val="00086CCE"/>
    <w:rsid w:val="000912DC"/>
    <w:rsid w:val="000944B8"/>
    <w:rsid w:val="000964BC"/>
    <w:rsid w:val="000A0ACD"/>
    <w:rsid w:val="000B325C"/>
    <w:rsid w:val="000C016A"/>
    <w:rsid w:val="000C7F6F"/>
    <w:rsid w:val="000D6A7D"/>
    <w:rsid w:val="000E44E7"/>
    <w:rsid w:val="000E5865"/>
    <w:rsid w:val="000E6A2A"/>
    <w:rsid w:val="000F0222"/>
    <w:rsid w:val="000F12C9"/>
    <w:rsid w:val="000F29D6"/>
    <w:rsid w:val="000F7E9E"/>
    <w:rsid w:val="00101299"/>
    <w:rsid w:val="00110A2F"/>
    <w:rsid w:val="001213B4"/>
    <w:rsid w:val="00131D37"/>
    <w:rsid w:val="001368C4"/>
    <w:rsid w:val="00144A3E"/>
    <w:rsid w:val="0014781E"/>
    <w:rsid w:val="00147BFE"/>
    <w:rsid w:val="00150A35"/>
    <w:rsid w:val="00153018"/>
    <w:rsid w:val="00165936"/>
    <w:rsid w:val="0017180E"/>
    <w:rsid w:val="0017515D"/>
    <w:rsid w:val="0017522E"/>
    <w:rsid w:val="001832EF"/>
    <w:rsid w:val="001845B9"/>
    <w:rsid w:val="00186ED4"/>
    <w:rsid w:val="00192D39"/>
    <w:rsid w:val="00197AC3"/>
    <w:rsid w:val="001A0408"/>
    <w:rsid w:val="001A26A3"/>
    <w:rsid w:val="001B0861"/>
    <w:rsid w:val="001C19A5"/>
    <w:rsid w:val="001D16E9"/>
    <w:rsid w:val="001D4F7C"/>
    <w:rsid w:val="001E040C"/>
    <w:rsid w:val="001E21E3"/>
    <w:rsid w:val="001E4FD1"/>
    <w:rsid w:val="001E61B0"/>
    <w:rsid w:val="001E63B3"/>
    <w:rsid w:val="001F3755"/>
    <w:rsid w:val="001F404D"/>
    <w:rsid w:val="001F5C53"/>
    <w:rsid w:val="001F5CD3"/>
    <w:rsid w:val="001F614B"/>
    <w:rsid w:val="002050E2"/>
    <w:rsid w:val="00216D4B"/>
    <w:rsid w:val="00222C7C"/>
    <w:rsid w:val="0025120F"/>
    <w:rsid w:val="00262A8F"/>
    <w:rsid w:val="0028081C"/>
    <w:rsid w:val="00282CDA"/>
    <w:rsid w:val="0028327B"/>
    <w:rsid w:val="002950CD"/>
    <w:rsid w:val="002A09C6"/>
    <w:rsid w:val="002A0C81"/>
    <w:rsid w:val="002C012E"/>
    <w:rsid w:val="002C06B2"/>
    <w:rsid w:val="002D15FB"/>
    <w:rsid w:val="002D5140"/>
    <w:rsid w:val="002D5741"/>
    <w:rsid w:val="002D6DFB"/>
    <w:rsid w:val="002E2F47"/>
    <w:rsid w:val="002E464B"/>
    <w:rsid w:val="002F6344"/>
    <w:rsid w:val="002F74CC"/>
    <w:rsid w:val="00302C25"/>
    <w:rsid w:val="00310067"/>
    <w:rsid w:val="00315468"/>
    <w:rsid w:val="00316294"/>
    <w:rsid w:val="0032003E"/>
    <w:rsid w:val="00321D83"/>
    <w:rsid w:val="00331488"/>
    <w:rsid w:val="00332D0F"/>
    <w:rsid w:val="003374EE"/>
    <w:rsid w:val="00341676"/>
    <w:rsid w:val="00345A63"/>
    <w:rsid w:val="00370AAE"/>
    <w:rsid w:val="00370D03"/>
    <w:rsid w:val="00377E0B"/>
    <w:rsid w:val="00390EFE"/>
    <w:rsid w:val="00394AF1"/>
    <w:rsid w:val="00395797"/>
    <w:rsid w:val="003A4501"/>
    <w:rsid w:val="003B77A6"/>
    <w:rsid w:val="003D134A"/>
    <w:rsid w:val="003D6AA7"/>
    <w:rsid w:val="003F2C95"/>
    <w:rsid w:val="003F4344"/>
    <w:rsid w:val="003F46A6"/>
    <w:rsid w:val="003F4FBA"/>
    <w:rsid w:val="00401C3A"/>
    <w:rsid w:val="004032D0"/>
    <w:rsid w:val="004049C4"/>
    <w:rsid w:val="004108C8"/>
    <w:rsid w:val="00411A79"/>
    <w:rsid w:val="00412254"/>
    <w:rsid w:val="00413461"/>
    <w:rsid w:val="00413EA7"/>
    <w:rsid w:val="004203CD"/>
    <w:rsid w:val="00421A9B"/>
    <w:rsid w:val="0042419B"/>
    <w:rsid w:val="00425D87"/>
    <w:rsid w:val="00436802"/>
    <w:rsid w:val="004403BA"/>
    <w:rsid w:val="00443A0F"/>
    <w:rsid w:val="00445BA0"/>
    <w:rsid w:val="00447482"/>
    <w:rsid w:val="00450B06"/>
    <w:rsid w:val="00451710"/>
    <w:rsid w:val="00451F1E"/>
    <w:rsid w:val="0045794B"/>
    <w:rsid w:val="00461B23"/>
    <w:rsid w:val="00466CC5"/>
    <w:rsid w:val="00474F20"/>
    <w:rsid w:val="004830DA"/>
    <w:rsid w:val="0048387C"/>
    <w:rsid w:val="0049069D"/>
    <w:rsid w:val="00491196"/>
    <w:rsid w:val="0049496E"/>
    <w:rsid w:val="004A38AF"/>
    <w:rsid w:val="004B4DF3"/>
    <w:rsid w:val="004B53A9"/>
    <w:rsid w:val="004B7935"/>
    <w:rsid w:val="004C05D7"/>
    <w:rsid w:val="004D156A"/>
    <w:rsid w:val="004D484F"/>
    <w:rsid w:val="004E03C2"/>
    <w:rsid w:val="004E0E1C"/>
    <w:rsid w:val="004F0BDA"/>
    <w:rsid w:val="004F15EA"/>
    <w:rsid w:val="004F7E4C"/>
    <w:rsid w:val="004F7F40"/>
    <w:rsid w:val="00504257"/>
    <w:rsid w:val="00504A33"/>
    <w:rsid w:val="00511830"/>
    <w:rsid w:val="00513977"/>
    <w:rsid w:val="00520DF0"/>
    <w:rsid w:val="0052331C"/>
    <w:rsid w:val="00523A51"/>
    <w:rsid w:val="005251B0"/>
    <w:rsid w:val="00525F8B"/>
    <w:rsid w:val="0052630B"/>
    <w:rsid w:val="00533328"/>
    <w:rsid w:val="0054011D"/>
    <w:rsid w:val="00551984"/>
    <w:rsid w:val="00562006"/>
    <w:rsid w:val="00562CA7"/>
    <w:rsid w:val="00571A3F"/>
    <w:rsid w:val="00571C2F"/>
    <w:rsid w:val="005734B6"/>
    <w:rsid w:val="0057677B"/>
    <w:rsid w:val="00584C8A"/>
    <w:rsid w:val="00585405"/>
    <w:rsid w:val="00591719"/>
    <w:rsid w:val="00592F4C"/>
    <w:rsid w:val="005A02F1"/>
    <w:rsid w:val="005A06E9"/>
    <w:rsid w:val="005B3D49"/>
    <w:rsid w:val="005B6C1E"/>
    <w:rsid w:val="005B6FDC"/>
    <w:rsid w:val="005B746A"/>
    <w:rsid w:val="005B7C9F"/>
    <w:rsid w:val="005C22E0"/>
    <w:rsid w:val="005C3796"/>
    <w:rsid w:val="005D2098"/>
    <w:rsid w:val="005D768F"/>
    <w:rsid w:val="005D7F5A"/>
    <w:rsid w:val="005E305F"/>
    <w:rsid w:val="005E5D94"/>
    <w:rsid w:val="005E72F1"/>
    <w:rsid w:val="005F1047"/>
    <w:rsid w:val="005F43ED"/>
    <w:rsid w:val="0061021A"/>
    <w:rsid w:val="00617DAD"/>
    <w:rsid w:val="00617DB4"/>
    <w:rsid w:val="00617EA9"/>
    <w:rsid w:val="00637876"/>
    <w:rsid w:val="00637DC5"/>
    <w:rsid w:val="006447E2"/>
    <w:rsid w:val="00646FDA"/>
    <w:rsid w:val="006514C8"/>
    <w:rsid w:val="006618AA"/>
    <w:rsid w:val="00671A10"/>
    <w:rsid w:val="00672019"/>
    <w:rsid w:val="0067278D"/>
    <w:rsid w:val="0067495A"/>
    <w:rsid w:val="006800D1"/>
    <w:rsid w:val="006808AD"/>
    <w:rsid w:val="00692985"/>
    <w:rsid w:val="006A1CB7"/>
    <w:rsid w:val="006A59E5"/>
    <w:rsid w:val="006A7E48"/>
    <w:rsid w:val="006B43CA"/>
    <w:rsid w:val="006B64F8"/>
    <w:rsid w:val="006C4E69"/>
    <w:rsid w:val="006D2365"/>
    <w:rsid w:val="006D3C53"/>
    <w:rsid w:val="006D61B5"/>
    <w:rsid w:val="006E22D3"/>
    <w:rsid w:val="006E3EEC"/>
    <w:rsid w:val="006E6A57"/>
    <w:rsid w:val="006E6C56"/>
    <w:rsid w:val="006E7737"/>
    <w:rsid w:val="006F01C8"/>
    <w:rsid w:val="006F4E70"/>
    <w:rsid w:val="007061D7"/>
    <w:rsid w:val="00716B43"/>
    <w:rsid w:val="00726B3E"/>
    <w:rsid w:val="00732CDA"/>
    <w:rsid w:val="00734941"/>
    <w:rsid w:val="0074132C"/>
    <w:rsid w:val="00746980"/>
    <w:rsid w:val="00750D84"/>
    <w:rsid w:val="00751E42"/>
    <w:rsid w:val="00753768"/>
    <w:rsid w:val="0076137B"/>
    <w:rsid w:val="00764FCC"/>
    <w:rsid w:val="00774B24"/>
    <w:rsid w:val="00776EEA"/>
    <w:rsid w:val="0078301A"/>
    <w:rsid w:val="00783DB7"/>
    <w:rsid w:val="0078411A"/>
    <w:rsid w:val="00784214"/>
    <w:rsid w:val="0079052C"/>
    <w:rsid w:val="00792961"/>
    <w:rsid w:val="007A063C"/>
    <w:rsid w:val="007A6208"/>
    <w:rsid w:val="007B16B1"/>
    <w:rsid w:val="007B405F"/>
    <w:rsid w:val="007B4404"/>
    <w:rsid w:val="007D1C13"/>
    <w:rsid w:val="007D4C96"/>
    <w:rsid w:val="007E22E3"/>
    <w:rsid w:val="007E3A62"/>
    <w:rsid w:val="007E3B32"/>
    <w:rsid w:val="007F1597"/>
    <w:rsid w:val="00802EFC"/>
    <w:rsid w:val="00805DAA"/>
    <w:rsid w:val="008060F4"/>
    <w:rsid w:val="008076AB"/>
    <w:rsid w:val="00813495"/>
    <w:rsid w:val="00813C7F"/>
    <w:rsid w:val="00817668"/>
    <w:rsid w:val="00824A29"/>
    <w:rsid w:val="008314B7"/>
    <w:rsid w:val="00832287"/>
    <w:rsid w:val="00835129"/>
    <w:rsid w:val="00837D65"/>
    <w:rsid w:val="00846B24"/>
    <w:rsid w:val="00853D76"/>
    <w:rsid w:val="0085543A"/>
    <w:rsid w:val="00856D2A"/>
    <w:rsid w:val="008638E2"/>
    <w:rsid w:val="00864938"/>
    <w:rsid w:val="0086544D"/>
    <w:rsid w:val="008744AA"/>
    <w:rsid w:val="00875405"/>
    <w:rsid w:val="00876C0B"/>
    <w:rsid w:val="008872FC"/>
    <w:rsid w:val="008A05D8"/>
    <w:rsid w:val="008A2EF3"/>
    <w:rsid w:val="008A4CAD"/>
    <w:rsid w:val="008A72A8"/>
    <w:rsid w:val="008B1CB9"/>
    <w:rsid w:val="008B3BF1"/>
    <w:rsid w:val="008B5187"/>
    <w:rsid w:val="008C20CB"/>
    <w:rsid w:val="008C5733"/>
    <w:rsid w:val="008D3206"/>
    <w:rsid w:val="008D37F3"/>
    <w:rsid w:val="008E2DE9"/>
    <w:rsid w:val="008E5FA4"/>
    <w:rsid w:val="008E675B"/>
    <w:rsid w:val="008F4275"/>
    <w:rsid w:val="008F5797"/>
    <w:rsid w:val="00904BA7"/>
    <w:rsid w:val="00924784"/>
    <w:rsid w:val="009254B9"/>
    <w:rsid w:val="0092591E"/>
    <w:rsid w:val="00927FF2"/>
    <w:rsid w:val="0095203A"/>
    <w:rsid w:val="009639C5"/>
    <w:rsid w:val="00966699"/>
    <w:rsid w:val="00987724"/>
    <w:rsid w:val="00990E5C"/>
    <w:rsid w:val="00991307"/>
    <w:rsid w:val="00991B07"/>
    <w:rsid w:val="00991FB1"/>
    <w:rsid w:val="00992011"/>
    <w:rsid w:val="009968CE"/>
    <w:rsid w:val="00997BE5"/>
    <w:rsid w:val="009A0DD5"/>
    <w:rsid w:val="009A2B61"/>
    <w:rsid w:val="009A319C"/>
    <w:rsid w:val="009A3B2D"/>
    <w:rsid w:val="009B3547"/>
    <w:rsid w:val="009D23AA"/>
    <w:rsid w:val="009D4E3F"/>
    <w:rsid w:val="009D760B"/>
    <w:rsid w:val="009E0123"/>
    <w:rsid w:val="009E7FE9"/>
    <w:rsid w:val="009F0B14"/>
    <w:rsid w:val="009F1678"/>
    <w:rsid w:val="009F1D4B"/>
    <w:rsid w:val="009F2076"/>
    <w:rsid w:val="009F2DF1"/>
    <w:rsid w:val="009F440F"/>
    <w:rsid w:val="009F5F98"/>
    <w:rsid w:val="00A0706F"/>
    <w:rsid w:val="00A14F0B"/>
    <w:rsid w:val="00A20765"/>
    <w:rsid w:val="00A27DEC"/>
    <w:rsid w:val="00A27FEF"/>
    <w:rsid w:val="00A312FE"/>
    <w:rsid w:val="00A315C8"/>
    <w:rsid w:val="00A36BE3"/>
    <w:rsid w:val="00A52A62"/>
    <w:rsid w:val="00A52F73"/>
    <w:rsid w:val="00A54169"/>
    <w:rsid w:val="00A60FD2"/>
    <w:rsid w:val="00A64B3E"/>
    <w:rsid w:val="00A73D6A"/>
    <w:rsid w:val="00A801E1"/>
    <w:rsid w:val="00A8372C"/>
    <w:rsid w:val="00A8446C"/>
    <w:rsid w:val="00A84D82"/>
    <w:rsid w:val="00A93699"/>
    <w:rsid w:val="00A962CA"/>
    <w:rsid w:val="00AA750A"/>
    <w:rsid w:val="00AC5D95"/>
    <w:rsid w:val="00AD09A0"/>
    <w:rsid w:val="00AD25C6"/>
    <w:rsid w:val="00AD7E92"/>
    <w:rsid w:val="00AE0AAB"/>
    <w:rsid w:val="00AE1752"/>
    <w:rsid w:val="00AF25F9"/>
    <w:rsid w:val="00B0121A"/>
    <w:rsid w:val="00B03EB4"/>
    <w:rsid w:val="00B04DC5"/>
    <w:rsid w:val="00B056C8"/>
    <w:rsid w:val="00B06234"/>
    <w:rsid w:val="00B06DCE"/>
    <w:rsid w:val="00B13B42"/>
    <w:rsid w:val="00B16510"/>
    <w:rsid w:val="00B271B8"/>
    <w:rsid w:val="00B34DFD"/>
    <w:rsid w:val="00B417CE"/>
    <w:rsid w:val="00B419E1"/>
    <w:rsid w:val="00B44D5B"/>
    <w:rsid w:val="00B45567"/>
    <w:rsid w:val="00B45CDE"/>
    <w:rsid w:val="00B45FA2"/>
    <w:rsid w:val="00B51313"/>
    <w:rsid w:val="00B6455C"/>
    <w:rsid w:val="00B67CFA"/>
    <w:rsid w:val="00B72918"/>
    <w:rsid w:val="00B8336A"/>
    <w:rsid w:val="00BB30D4"/>
    <w:rsid w:val="00BC31E9"/>
    <w:rsid w:val="00BC53C4"/>
    <w:rsid w:val="00BC57DE"/>
    <w:rsid w:val="00BC7E8C"/>
    <w:rsid w:val="00BD0120"/>
    <w:rsid w:val="00BD077F"/>
    <w:rsid w:val="00BD3286"/>
    <w:rsid w:val="00BD3D3D"/>
    <w:rsid w:val="00BE216F"/>
    <w:rsid w:val="00BE4724"/>
    <w:rsid w:val="00BE6EDB"/>
    <w:rsid w:val="00BF0F7E"/>
    <w:rsid w:val="00BF6490"/>
    <w:rsid w:val="00C10C84"/>
    <w:rsid w:val="00C114EF"/>
    <w:rsid w:val="00C14686"/>
    <w:rsid w:val="00C21344"/>
    <w:rsid w:val="00C22472"/>
    <w:rsid w:val="00C47916"/>
    <w:rsid w:val="00C573B4"/>
    <w:rsid w:val="00C60625"/>
    <w:rsid w:val="00C65F1F"/>
    <w:rsid w:val="00C67104"/>
    <w:rsid w:val="00C86B17"/>
    <w:rsid w:val="00C95A06"/>
    <w:rsid w:val="00C95B1C"/>
    <w:rsid w:val="00C95C00"/>
    <w:rsid w:val="00CA1BEC"/>
    <w:rsid w:val="00CA5271"/>
    <w:rsid w:val="00CB0A99"/>
    <w:rsid w:val="00CC07B5"/>
    <w:rsid w:val="00CC2E2F"/>
    <w:rsid w:val="00CC5098"/>
    <w:rsid w:val="00CC6253"/>
    <w:rsid w:val="00CC67CA"/>
    <w:rsid w:val="00CD3364"/>
    <w:rsid w:val="00CD426A"/>
    <w:rsid w:val="00CD44EA"/>
    <w:rsid w:val="00CD45FD"/>
    <w:rsid w:val="00CD501A"/>
    <w:rsid w:val="00CD5AE1"/>
    <w:rsid w:val="00CE0DAD"/>
    <w:rsid w:val="00CE20EF"/>
    <w:rsid w:val="00CE6EAE"/>
    <w:rsid w:val="00CF108B"/>
    <w:rsid w:val="00D0010A"/>
    <w:rsid w:val="00D12696"/>
    <w:rsid w:val="00D30989"/>
    <w:rsid w:val="00D31012"/>
    <w:rsid w:val="00D345E1"/>
    <w:rsid w:val="00D346D5"/>
    <w:rsid w:val="00D35BC5"/>
    <w:rsid w:val="00D367F6"/>
    <w:rsid w:val="00D42E0B"/>
    <w:rsid w:val="00D500B9"/>
    <w:rsid w:val="00D52049"/>
    <w:rsid w:val="00D53650"/>
    <w:rsid w:val="00D632F5"/>
    <w:rsid w:val="00D63C71"/>
    <w:rsid w:val="00D65D1C"/>
    <w:rsid w:val="00D66767"/>
    <w:rsid w:val="00D66879"/>
    <w:rsid w:val="00D7486B"/>
    <w:rsid w:val="00D762C5"/>
    <w:rsid w:val="00D80242"/>
    <w:rsid w:val="00D823F8"/>
    <w:rsid w:val="00D86225"/>
    <w:rsid w:val="00D930FC"/>
    <w:rsid w:val="00D94481"/>
    <w:rsid w:val="00DA38A4"/>
    <w:rsid w:val="00DA64B3"/>
    <w:rsid w:val="00DB12D5"/>
    <w:rsid w:val="00DB1F78"/>
    <w:rsid w:val="00DC5072"/>
    <w:rsid w:val="00DC6806"/>
    <w:rsid w:val="00DD3C91"/>
    <w:rsid w:val="00DD717A"/>
    <w:rsid w:val="00DE0F92"/>
    <w:rsid w:val="00DE68B1"/>
    <w:rsid w:val="00DF0A05"/>
    <w:rsid w:val="00DF605D"/>
    <w:rsid w:val="00E0349E"/>
    <w:rsid w:val="00E054B6"/>
    <w:rsid w:val="00E05882"/>
    <w:rsid w:val="00E07B5E"/>
    <w:rsid w:val="00E10C5D"/>
    <w:rsid w:val="00E14FDB"/>
    <w:rsid w:val="00E15B56"/>
    <w:rsid w:val="00E2130D"/>
    <w:rsid w:val="00E2391C"/>
    <w:rsid w:val="00E2432F"/>
    <w:rsid w:val="00E31941"/>
    <w:rsid w:val="00E44628"/>
    <w:rsid w:val="00E4545B"/>
    <w:rsid w:val="00E546EE"/>
    <w:rsid w:val="00E54C12"/>
    <w:rsid w:val="00E627FB"/>
    <w:rsid w:val="00E643A1"/>
    <w:rsid w:val="00E64BA8"/>
    <w:rsid w:val="00E767FE"/>
    <w:rsid w:val="00E776CB"/>
    <w:rsid w:val="00E816FA"/>
    <w:rsid w:val="00E84A7D"/>
    <w:rsid w:val="00E84AAB"/>
    <w:rsid w:val="00E90A03"/>
    <w:rsid w:val="00E92059"/>
    <w:rsid w:val="00E95224"/>
    <w:rsid w:val="00EA2312"/>
    <w:rsid w:val="00EB4B0D"/>
    <w:rsid w:val="00EC4FA5"/>
    <w:rsid w:val="00EC6272"/>
    <w:rsid w:val="00EC7644"/>
    <w:rsid w:val="00ED1A83"/>
    <w:rsid w:val="00ED46B5"/>
    <w:rsid w:val="00EE70F2"/>
    <w:rsid w:val="00EF055E"/>
    <w:rsid w:val="00F001C6"/>
    <w:rsid w:val="00F03C50"/>
    <w:rsid w:val="00F03EB4"/>
    <w:rsid w:val="00F06C78"/>
    <w:rsid w:val="00F10D17"/>
    <w:rsid w:val="00F11249"/>
    <w:rsid w:val="00F15532"/>
    <w:rsid w:val="00F16F5E"/>
    <w:rsid w:val="00F21332"/>
    <w:rsid w:val="00F25371"/>
    <w:rsid w:val="00F25819"/>
    <w:rsid w:val="00F273E0"/>
    <w:rsid w:val="00F43CCF"/>
    <w:rsid w:val="00F50251"/>
    <w:rsid w:val="00F507C7"/>
    <w:rsid w:val="00F520D3"/>
    <w:rsid w:val="00F53041"/>
    <w:rsid w:val="00F550DC"/>
    <w:rsid w:val="00F56BE5"/>
    <w:rsid w:val="00F706B6"/>
    <w:rsid w:val="00F74B4C"/>
    <w:rsid w:val="00F83308"/>
    <w:rsid w:val="00F86E86"/>
    <w:rsid w:val="00F92A7F"/>
    <w:rsid w:val="00F92EDA"/>
    <w:rsid w:val="00F95AEA"/>
    <w:rsid w:val="00F95C22"/>
    <w:rsid w:val="00FA08F4"/>
    <w:rsid w:val="00FA2A0B"/>
    <w:rsid w:val="00FA587B"/>
    <w:rsid w:val="00FB00F6"/>
    <w:rsid w:val="00FB3BF8"/>
    <w:rsid w:val="00FC12C6"/>
    <w:rsid w:val="00FC2CA6"/>
    <w:rsid w:val="00FD0DC5"/>
    <w:rsid w:val="00FD43DD"/>
    <w:rsid w:val="00FE1EFB"/>
    <w:rsid w:val="00FE2024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D319"/>
  <w15:chartTrackingRefBased/>
  <w15:docId w15:val="{888F6122-F47B-4B4E-A9B2-7F3C9E63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5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7DE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7DE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DE"/>
    <w:rPr>
      <w:rFonts w:ascii="Segoe UI" w:hAnsi="Segoe UI" w:cs="Segoe UI"/>
      <w:noProof/>
      <w:sz w:val="18"/>
      <w:szCs w:val="18"/>
    </w:rPr>
  </w:style>
  <w:style w:type="paragraph" w:customStyle="1" w:styleId="Default">
    <w:name w:val="Default"/>
    <w:rsid w:val="00C146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0251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DefaultParagraphFont"/>
    <w:rsid w:val="00F50251"/>
  </w:style>
  <w:style w:type="paragraph" w:styleId="ListParagraph">
    <w:name w:val="List Paragraph"/>
    <w:basedOn w:val="Normal"/>
    <w:uiPriority w:val="34"/>
    <w:qFormat/>
    <w:rsid w:val="00E2130D"/>
    <w:pPr>
      <w:ind w:left="720"/>
      <w:contextualSpacing/>
    </w:pPr>
  </w:style>
  <w:style w:type="paragraph" w:styleId="Revision">
    <w:name w:val="Revision"/>
    <w:hidden/>
    <w:uiPriority w:val="99"/>
    <w:semiHidden/>
    <w:rsid w:val="0078301A"/>
    <w:pPr>
      <w:spacing w:after="0" w:line="240" w:lineRule="auto"/>
    </w:pPr>
    <w:rPr>
      <w:noProof/>
    </w:rPr>
  </w:style>
  <w:style w:type="table" w:styleId="MediumList2-Accent1">
    <w:name w:val="Medium List 2 Accent 1"/>
    <w:basedOn w:val="TableNormal"/>
    <w:uiPriority w:val="66"/>
    <w:rsid w:val="00856D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224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472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4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0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0D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80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0D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3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021C-78EB-481D-B652-C25C4997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19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Giannopoulou Mina</dc:creator>
  <cp:keywords/>
  <dc:description/>
  <cp:lastModifiedBy>Antigoni Themistokleous</cp:lastModifiedBy>
  <cp:revision>276</cp:revision>
  <cp:lastPrinted>2026-02-27T10:25:00Z</cp:lastPrinted>
  <dcterms:created xsi:type="dcterms:W3CDTF">2024-12-03T09:40:00Z</dcterms:created>
  <dcterms:modified xsi:type="dcterms:W3CDTF">2026-03-18T12:19:00Z</dcterms:modified>
</cp:coreProperties>
</file>